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132B4" w14:textId="77777777" w:rsidR="00BB7104" w:rsidRPr="00AB739E" w:rsidRDefault="00AB739E">
      <w:pPr>
        <w:pStyle w:val="aa"/>
        <w:jc w:val="center"/>
        <w:rPr>
          <w:rFonts w:ascii="標楷體" w:eastAsia="標楷體" w:hAnsi="標楷體"/>
          <w:lang w:eastAsia="zh-TW"/>
        </w:rPr>
      </w:pPr>
      <w:bookmarkStart w:id="0" w:name="_Hlk241065711"/>
      <w:bookmarkEnd w:id="0"/>
      <w:r w:rsidRPr="00AB739E">
        <w:rPr>
          <w:rFonts w:ascii="標楷體" w:eastAsia="標楷體" w:hAnsi="標楷體"/>
          <w:lang w:eastAsia="zh-TW"/>
        </w:rPr>
        <w:t>台南應用科技大學</w:t>
      </w:r>
    </w:p>
    <w:p w14:paraId="31B2F404" w14:textId="77777777" w:rsidR="00BB7104" w:rsidRPr="00AB739E" w:rsidRDefault="00AB739E">
      <w:pPr>
        <w:pStyle w:val="aa"/>
        <w:jc w:val="center"/>
        <w:rPr>
          <w:rFonts w:ascii="標楷體" w:eastAsia="標楷體" w:hAnsi="標楷體"/>
          <w:lang w:eastAsia="zh-TW"/>
        </w:rPr>
      </w:pPr>
      <w:r w:rsidRPr="00AB739E">
        <w:rPr>
          <w:rFonts w:ascii="標楷體" w:eastAsia="標楷體" w:hAnsi="標楷體"/>
          <w:lang w:eastAsia="zh-TW"/>
        </w:rPr>
        <w:t>校園臨時性食品攤商活動辦理須知</w:t>
      </w:r>
    </w:p>
    <w:p w14:paraId="39480203" w14:textId="77777777" w:rsidR="00BB7104" w:rsidRPr="00AB739E" w:rsidRDefault="00AB739E">
      <w:pPr>
        <w:rPr>
          <w:rFonts w:ascii="標楷體" w:eastAsia="標楷體" w:hAnsi="標楷體"/>
          <w:lang w:eastAsia="zh-TW"/>
        </w:rPr>
      </w:pPr>
      <w:r w:rsidRPr="00AB739E">
        <w:rPr>
          <w:rFonts w:ascii="標楷體" w:eastAsia="標楷體" w:hAnsi="標楷體"/>
          <w:lang w:eastAsia="zh-TW"/>
        </w:rPr>
        <w:t>活動承辦單位請於邀請</w:t>
      </w:r>
      <w:proofErr w:type="gramStart"/>
      <w:r w:rsidRPr="00AB739E">
        <w:rPr>
          <w:rFonts w:ascii="標楷體" w:eastAsia="標楷體" w:hAnsi="標楷體"/>
          <w:lang w:eastAsia="zh-TW"/>
        </w:rPr>
        <w:t>攤商前確認</w:t>
      </w:r>
      <w:proofErr w:type="gramEnd"/>
      <w:r w:rsidRPr="00AB739E">
        <w:rPr>
          <w:rFonts w:ascii="標楷體" w:eastAsia="標楷體" w:hAnsi="標楷體"/>
          <w:lang w:eastAsia="zh-TW"/>
        </w:rPr>
        <w:t>應備資料，並於</w:t>
      </w:r>
      <w:r w:rsidRPr="00AB739E">
        <w:rPr>
          <w:rFonts w:ascii="標楷體" w:eastAsia="標楷體" w:hAnsi="標楷體"/>
          <w:b/>
          <w:bCs/>
          <w:lang w:eastAsia="zh-TW"/>
        </w:rPr>
        <w:t>活動前一</w:t>
      </w:r>
      <w:proofErr w:type="gramStart"/>
      <w:r w:rsidRPr="00AB739E">
        <w:rPr>
          <w:rFonts w:ascii="標楷體" w:eastAsia="標楷體" w:hAnsi="標楷體"/>
          <w:b/>
          <w:bCs/>
          <w:lang w:eastAsia="zh-TW"/>
        </w:rPr>
        <w:t>週</w:t>
      </w:r>
      <w:proofErr w:type="gramEnd"/>
      <w:r w:rsidRPr="00AB739E">
        <w:rPr>
          <w:rFonts w:ascii="標楷體" w:eastAsia="標楷體" w:hAnsi="標楷體"/>
          <w:b/>
          <w:bCs/>
          <w:lang w:eastAsia="zh-TW"/>
        </w:rPr>
        <w:t>完成送件</w:t>
      </w:r>
      <w:r w:rsidRPr="00AB739E">
        <w:rPr>
          <w:rFonts w:ascii="標楷體" w:eastAsia="標楷體" w:hAnsi="標楷體"/>
          <w:lang w:eastAsia="zh-TW"/>
        </w:rPr>
        <w:t>。隨附</w:t>
      </w:r>
      <w:r w:rsidRPr="00AB739E">
        <w:rPr>
          <w:rFonts w:ascii="標楷體" w:eastAsia="標楷體" w:hAnsi="標楷體"/>
          <w:b/>
          <w:bCs/>
          <w:lang w:eastAsia="zh-TW"/>
        </w:rPr>
        <w:t>檢核</w:t>
      </w:r>
      <w:proofErr w:type="gramStart"/>
      <w:r w:rsidRPr="00AB739E">
        <w:rPr>
          <w:rFonts w:ascii="標楷體" w:eastAsia="標楷體" w:hAnsi="標楷體"/>
          <w:b/>
          <w:bCs/>
          <w:lang w:eastAsia="zh-TW"/>
        </w:rPr>
        <w:t>表</w:t>
      </w:r>
      <w:r w:rsidRPr="00AB739E">
        <w:rPr>
          <w:rFonts w:ascii="標楷體" w:eastAsia="標楷體" w:hAnsi="標楷體"/>
          <w:lang w:eastAsia="zh-TW"/>
        </w:rPr>
        <w:t>供逐項</w:t>
      </w:r>
      <w:proofErr w:type="gramEnd"/>
      <w:r w:rsidRPr="00AB739E">
        <w:rPr>
          <w:rFonts w:ascii="標楷體" w:eastAsia="標楷體" w:hAnsi="標楷體"/>
          <w:lang w:eastAsia="zh-TW"/>
        </w:rPr>
        <w:t>確認。</w:t>
      </w:r>
    </w:p>
    <w:p w14:paraId="1A820EA6" w14:textId="77777777" w:rsidR="00BB7104" w:rsidRPr="00AB739E" w:rsidRDefault="00AB739E">
      <w:pPr>
        <w:pStyle w:val="1"/>
        <w:rPr>
          <w:rFonts w:ascii="標楷體" w:eastAsia="標楷體" w:hAnsi="標楷體"/>
          <w:lang w:eastAsia="zh-TW"/>
        </w:rPr>
      </w:pPr>
      <w:r w:rsidRPr="00AB739E">
        <w:rPr>
          <w:rFonts w:ascii="標楷體" w:eastAsia="標楷體" w:hAnsi="標楷體"/>
          <w:lang w:eastAsia="zh-TW"/>
        </w:rPr>
        <w:t>一、活動前資料準備</w:t>
      </w:r>
    </w:p>
    <w:p w14:paraId="0A78BCD1" w14:textId="26C66B7B" w:rsidR="00BB7104" w:rsidRPr="00AB739E" w:rsidRDefault="00AB739E">
      <w:p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活動承辦單位邀請食品攤商</w:t>
      </w:r>
      <w:r w:rsidR="000345E5" w:rsidRPr="00AB739E">
        <w:rPr>
          <w:rFonts w:ascii="標楷體" w:eastAsia="標楷體" w:hAnsi="標楷體" w:hint="eastAsia"/>
          <w:sz w:val="24"/>
          <w:szCs w:val="24"/>
          <w:lang w:eastAsia="zh-TW"/>
        </w:rPr>
        <w:t>時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，請先告知攤商應備文件及繳交期限，並確認其能配合校園餐飲衛生管理規定。</w:t>
      </w:r>
    </w:p>
    <w:p w14:paraId="54F04E7A" w14:textId="77777777" w:rsidR="00BB7104" w:rsidRPr="00AB739E" w:rsidRDefault="00AB739E">
      <w:p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請於</w:t>
      </w:r>
      <w:r w:rsidRPr="00AB739E">
        <w:rPr>
          <w:rFonts w:ascii="標楷體" w:eastAsia="標楷體" w:hAnsi="標楷體"/>
          <w:b/>
          <w:bCs/>
          <w:sz w:val="24"/>
          <w:szCs w:val="24"/>
          <w:lang w:eastAsia="zh-TW"/>
        </w:rPr>
        <w:t>活動前一</w:t>
      </w:r>
      <w:proofErr w:type="gramStart"/>
      <w:r w:rsidRPr="00AB739E">
        <w:rPr>
          <w:rFonts w:ascii="標楷體" w:eastAsia="標楷體" w:hAnsi="標楷體"/>
          <w:b/>
          <w:bCs/>
          <w:sz w:val="24"/>
          <w:szCs w:val="24"/>
          <w:lang w:eastAsia="zh-TW"/>
        </w:rPr>
        <w:t>週</w:t>
      </w:r>
      <w:proofErr w:type="gramEnd"/>
      <w:r w:rsidRPr="00AB739E">
        <w:rPr>
          <w:rFonts w:ascii="標楷體" w:eastAsia="標楷體" w:hAnsi="標楷體"/>
          <w:sz w:val="24"/>
          <w:szCs w:val="24"/>
          <w:lang w:eastAsia="zh-TW"/>
        </w:rPr>
        <w:t>彙整下列資料，連同</w:t>
      </w:r>
      <w:r w:rsidRPr="00AB739E">
        <w:rPr>
          <w:rFonts w:ascii="標楷體" w:eastAsia="標楷體" w:hAnsi="標楷體"/>
          <w:b/>
          <w:bCs/>
          <w:sz w:val="24"/>
          <w:szCs w:val="24"/>
          <w:lang w:eastAsia="zh-TW"/>
        </w:rPr>
        <w:t>檢核表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送交身心健康中心衛生保健辦公室確認：</w:t>
      </w:r>
    </w:p>
    <w:p w14:paraId="21FF9323" w14:textId="1063B635" w:rsidR="00BB7104" w:rsidRPr="00AB739E" w:rsidRDefault="00AB739E">
      <w:pPr>
        <w:pStyle w:val="a"/>
        <w:ind w:left="920" w:hanging="48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校園臨時性食品製作及販售活動申請表</w:t>
      </w:r>
    </w:p>
    <w:p w14:paraId="64BC6002" w14:textId="4A90D01C" w:rsidR="00BB7104" w:rsidRPr="00AB739E" w:rsidRDefault="00AB739E">
      <w:pPr>
        <w:pStyle w:val="a"/>
        <w:ind w:left="920" w:hanging="480"/>
        <w:rPr>
          <w:rFonts w:ascii="標楷體" w:eastAsia="標楷體" w:hAnsi="標楷體"/>
          <w:sz w:val="24"/>
          <w:szCs w:val="24"/>
          <w:lang w:eastAsia="zh-TW"/>
        </w:rPr>
      </w:pPr>
      <w:bookmarkStart w:id="1" w:name="_Hlk241069852"/>
      <w:r w:rsidRPr="00AB739E">
        <w:rPr>
          <w:rFonts w:ascii="標楷體" w:eastAsia="標楷體" w:hAnsi="標楷體"/>
          <w:sz w:val="24"/>
          <w:szCs w:val="24"/>
          <w:lang w:eastAsia="zh-TW"/>
        </w:rPr>
        <w:t>校園臨時性食品製作及販售活動名單</w:t>
      </w:r>
    </w:p>
    <w:bookmarkEnd w:id="1"/>
    <w:p w14:paraId="7256CEE5" w14:textId="36CC57C5" w:rsidR="00A437A5" w:rsidRPr="00AB739E" w:rsidRDefault="00AB739E">
      <w:pPr>
        <w:pStyle w:val="a"/>
        <w:ind w:left="920" w:hanging="48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各攤商</w:t>
      </w:r>
      <w:r w:rsidR="007E088F" w:rsidRPr="00AB739E">
        <w:rPr>
          <w:rFonts w:ascii="標楷體" w:eastAsia="標楷體" w:hAnsi="標楷體" w:hint="eastAsia"/>
          <w:sz w:val="24"/>
          <w:szCs w:val="24"/>
          <w:lang w:eastAsia="zh-TW"/>
        </w:rPr>
        <w:t>須</w:t>
      </w:r>
      <w:r w:rsidR="00601EF5" w:rsidRPr="00AB739E">
        <w:rPr>
          <w:rFonts w:ascii="標楷體" w:eastAsia="標楷體" w:hAnsi="標楷體" w:hint="eastAsia"/>
          <w:sz w:val="24"/>
          <w:szCs w:val="24"/>
          <w:lang w:eastAsia="zh-TW"/>
        </w:rPr>
        <w:t>提供</w:t>
      </w:r>
      <w:r w:rsidR="004B334F" w:rsidRPr="00AB739E">
        <w:rPr>
          <w:rFonts w:ascii="標楷體" w:eastAsia="標楷體" w:hAnsi="標楷體" w:hint="eastAsia"/>
          <w:sz w:val="24"/>
          <w:szCs w:val="24"/>
          <w:lang w:eastAsia="zh-TW"/>
        </w:rPr>
        <w:t>電子</w:t>
      </w:r>
      <w:proofErr w:type="gramStart"/>
      <w:r w:rsidR="004B334F" w:rsidRPr="00AB739E">
        <w:rPr>
          <w:rFonts w:ascii="標楷體" w:eastAsia="標楷體" w:hAnsi="標楷體" w:hint="eastAsia"/>
          <w:sz w:val="24"/>
          <w:szCs w:val="24"/>
          <w:lang w:eastAsia="zh-TW"/>
        </w:rPr>
        <w:t>檔</w:t>
      </w:r>
      <w:proofErr w:type="gramEnd"/>
      <w:r w:rsidR="007E088F" w:rsidRPr="00AB739E">
        <w:rPr>
          <w:rFonts w:ascii="標楷體" w:eastAsia="標楷體" w:hAnsi="標楷體" w:hint="eastAsia"/>
          <w:sz w:val="24"/>
          <w:szCs w:val="24"/>
          <w:lang w:eastAsia="zh-TW"/>
        </w:rPr>
        <w:t>資料如下</w:t>
      </w:r>
      <w:r w:rsidR="007E088F" w:rsidRPr="00AB739E">
        <w:rPr>
          <w:rFonts w:ascii="標楷體" w:eastAsia="標楷體" w:hAnsi="標楷體" w:cs="Segoe UI Emoji" w:hint="eastAsia"/>
          <w:sz w:val="24"/>
          <w:szCs w:val="24"/>
          <w:lang w:eastAsia="zh-TW"/>
        </w:rPr>
        <w:t xml:space="preserve"> : (</w:t>
      </w:r>
      <w:r w:rsidR="007E088F" w:rsidRPr="00AB739E">
        <w:rPr>
          <w:rFonts w:ascii="標楷體" w:eastAsia="標楷體" w:hAnsi="標楷體" w:cs="新細明體" w:hint="eastAsia"/>
          <w:sz w:val="24"/>
          <w:szCs w:val="24"/>
          <w:lang w:eastAsia="zh-TW"/>
        </w:rPr>
        <w:t>如說明五)</w:t>
      </w:r>
      <w:r w:rsidR="00601EF5" w:rsidRPr="00AB739E">
        <w:rPr>
          <w:rFonts w:ascii="標楷體" w:eastAsia="標楷體" w:hAnsi="標楷體" w:cs="Segoe UI Emoji" w:hint="eastAsia"/>
          <w:sz w:val="24"/>
          <w:szCs w:val="24"/>
          <w:lang w:eastAsia="zh-TW"/>
        </w:rPr>
        <w:t xml:space="preserve"> </w:t>
      </w:r>
    </w:p>
    <w:p w14:paraId="2CD6AED9" w14:textId="5177CEBC" w:rsidR="00A437A5" w:rsidRPr="00AB739E" w:rsidRDefault="004B334F" w:rsidP="00A437A5">
      <w:pPr>
        <w:pStyle w:val="a"/>
        <w:numPr>
          <w:ilvl w:val="0"/>
          <w:numId w:val="0"/>
        </w:numPr>
        <w:ind w:left="36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="00A437A5" w:rsidRPr="00AB739E">
        <w:rPr>
          <w:rFonts w:ascii="標楷體" w:eastAsia="標楷體" w:hAnsi="標楷體" w:hint="eastAsia"/>
          <w:sz w:val="24"/>
          <w:szCs w:val="24"/>
          <w:lang w:eastAsia="zh-TW"/>
        </w:rPr>
        <w:t>(1)</w:t>
      </w:r>
      <w:bookmarkStart w:id="2" w:name="_Hlk241069873"/>
      <w:r w:rsidRPr="00AB739E">
        <w:rPr>
          <w:rFonts w:ascii="標楷體" w:eastAsia="標楷體" w:hAnsi="標楷體"/>
          <w:sz w:val="24"/>
          <w:szCs w:val="24"/>
          <w:lang w:eastAsia="zh-TW"/>
        </w:rPr>
        <w:t>食品業者登錄</w:t>
      </w: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證</w:t>
      </w:r>
    </w:p>
    <w:bookmarkEnd w:id="2"/>
    <w:p w14:paraId="72896082" w14:textId="175F3A30" w:rsidR="00A437A5" w:rsidRPr="00AB739E" w:rsidRDefault="004B334F" w:rsidP="00A437A5">
      <w:pPr>
        <w:pStyle w:val="a"/>
        <w:numPr>
          <w:ilvl w:val="0"/>
          <w:numId w:val="0"/>
        </w:numPr>
        <w:ind w:left="36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="00A437A5" w:rsidRPr="00AB739E">
        <w:rPr>
          <w:rFonts w:ascii="標楷體" w:eastAsia="標楷體" w:hAnsi="標楷體" w:hint="eastAsia"/>
          <w:sz w:val="24"/>
          <w:szCs w:val="24"/>
          <w:lang w:eastAsia="zh-TW"/>
        </w:rPr>
        <w:t>(2)</w:t>
      </w:r>
      <w:bookmarkStart w:id="3" w:name="_Hlk241069922"/>
      <w:r w:rsidRPr="00AB739E">
        <w:rPr>
          <w:rFonts w:ascii="標楷體" w:eastAsia="標楷體" w:hAnsi="標楷體"/>
          <w:sz w:val="24"/>
          <w:szCs w:val="24"/>
          <w:lang w:eastAsia="zh-TW"/>
        </w:rPr>
        <w:t>產品責任保險資料</w:t>
      </w:r>
    </w:p>
    <w:bookmarkEnd w:id="3"/>
    <w:p w14:paraId="29BC12B5" w14:textId="49EEB879" w:rsidR="00BB7104" w:rsidRPr="00AB739E" w:rsidRDefault="004B334F" w:rsidP="00A437A5">
      <w:pPr>
        <w:pStyle w:val="a"/>
        <w:numPr>
          <w:ilvl w:val="0"/>
          <w:numId w:val="0"/>
        </w:numPr>
        <w:ind w:left="36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 xml:space="preserve">     </w:t>
      </w:r>
      <w:r w:rsidR="00A437A5" w:rsidRPr="00AB739E">
        <w:rPr>
          <w:rFonts w:ascii="標楷體" w:eastAsia="標楷體" w:hAnsi="標楷體" w:hint="eastAsia"/>
          <w:sz w:val="24"/>
          <w:szCs w:val="24"/>
          <w:lang w:eastAsia="zh-TW"/>
        </w:rPr>
        <w:t>(3)</w:t>
      </w:r>
      <w:bookmarkStart w:id="4" w:name="_Hlk241069939"/>
      <w:r w:rsidRPr="00AB739E">
        <w:rPr>
          <w:rFonts w:ascii="標楷體" w:eastAsia="標楷體" w:hAnsi="標楷體"/>
          <w:sz w:val="24"/>
          <w:szCs w:val="24"/>
          <w:lang w:eastAsia="zh-TW"/>
        </w:rPr>
        <w:t>活動當日販售品項（菜單）</w:t>
      </w:r>
      <w:bookmarkEnd w:id="4"/>
    </w:p>
    <w:p w14:paraId="2F266566" w14:textId="7DD14313" w:rsidR="00BB7104" w:rsidRPr="00AB739E" w:rsidRDefault="00AB3771">
      <w:p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【說明】</w:t>
      </w:r>
      <w:r w:rsidR="004B334F" w:rsidRPr="00AB739E">
        <w:rPr>
          <w:rFonts w:ascii="標楷體" w:eastAsia="標楷體" w:hAnsi="標楷體" w:hint="eastAsia"/>
          <w:sz w:val="24"/>
          <w:szCs w:val="24"/>
          <w:lang w:eastAsia="zh-TW"/>
        </w:rPr>
        <w:t>第1、2項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表單請至身心健康中心</w:t>
      </w:r>
      <w:r w:rsidR="00125A93" w:rsidRPr="00AB739E">
        <w:rPr>
          <w:rFonts w:ascii="標楷體" w:eastAsia="標楷體" w:hAnsi="標楷體" w:hint="eastAsia"/>
          <w:sz w:val="24"/>
          <w:szCs w:val="24"/>
          <w:lang w:eastAsia="zh-TW"/>
        </w:rPr>
        <w:t>衛生保健辦公室</w:t>
      </w:r>
      <w:r w:rsidR="007A18CF" w:rsidRPr="00AB739E">
        <w:rPr>
          <w:rFonts w:ascii="標楷體" w:eastAsia="標楷體" w:hAnsi="標楷體" w:hint="eastAsia"/>
          <w:sz w:val="24"/>
          <w:szCs w:val="24"/>
          <w:lang w:eastAsia="zh-TW"/>
        </w:rPr>
        <w:t>領取或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網</w:t>
      </w:r>
      <w:r w:rsidR="007A18CF" w:rsidRPr="00AB739E">
        <w:rPr>
          <w:rFonts w:ascii="標楷體" w:eastAsia="標楷體" w:hAnsi="標楷體" w:hint="eastAsia"/>
          <w:sz w:val="24"/>
          <w:szCs w:val="24"/>
          <w:lang w:eastAsia="zh-TW"/>
        </w:rPr>
        <w:t>站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「表單下載」專區下載。</w:t>
      </w: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相關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資料如有缺漏，請承辦單位協助攤商補齊；未完成資料確認的攤商，不得進駐校園販售。</w:t>
      </w:r>
    </w:p>
    <w:p w14:paraId="6F0CC402" w14:textId="77777777" w:rsidR="00BB7104" w:rsidRPr="00AB739E" w:rsidRDefault="00AB739E">
      <w:pPr>
        <w:pStyle w:val="1"/>
        <w:rPr>
          <w:rFonts w:ascii="標楷體" w:eastAsia="標楷體" w:hAnsi="標楷體"/>
          <w:lang w:eastAsia="zh-TW"/>
        </w:rPr>
      </w:pPr>
      <w:r w:rsidRPr="00AB739E">
        <w:rPr>
          <w:rFonts w:ascii="標楷體" w:eastAsia="標楷體" w:hAnsi="標楷體"/>
          <w:lang w:eastAsia="zh-TW"/>
        </w:rPr>
        <w:t>二、活動當日注意事項</w:t>
      </w:r>
    </w:p>
    <w:p w14:paraId="645D69DA" w14:textId="77777777" w:rsidR="00AB739E" w:rsidRDefault="00A437A5" w:rsidP="00AB739E">
      <w:pPr>
        <w:pStyle w:val="a"/>
        <w:numPr>
          <w:ilvl w:val="0"/>
          <w:numId w:val="16"/>
        </w:numPr>
        <w:ind w:leftChars="0" w:firstLineChars="0"/>
        <w:rPr>
          <w:rFonts w:ascii="標楷體" w:eastAsia="標楷體" w:hAnsi="標楷體"/>
          <w:sz w:val="24"/>
          <w:szCs w:val="24"/>
          <w:lang w:eastAsia="zh-TW"/>
        </w:rPr>
      </w:pPr>
      <w:proofErr w:type="gramStart"/>
      <w:r w:rsidRPr="00AB739E">
        <w:rPr>
          <w:rFonts w:ascii="標楷體" w:eastAsia="標楷體" w:hAnsi="標楷體"/>
          <w:sz w:val="24"/>
          <w:szCs w:val="24"/>
          <w:lang w:eastAsia="zh-TW"/>
        </w:rPr>
        <w:t>食品留樣</w:t>
      </w:r>
      <w:proofErr w:type="gramEnd"/>
      <w:r w:rsidRPr="00AB739E">
        <w:rPr>
          <w:rFonts w:ascii="標楷體" w:eastAsia="標楷體" w:hAnsi="標楷體"/>
          <w:sz w:val="24"/>
          <w:szCs w:val="24"/>
          <w:lang w:eastAsia="zh-TW"/>
        </w:rPr>
        <w:t>：</w:t>
      </w:r>
      <w:proofErr w:type="gramStart"/>
      <w:r w:rsidRPr="00AB739E">
        <w:rPr>
          <w:rFonts w:ascii="標楷體" w:eastAsia="標楷體" w:hAnsi="標楷體"/>
          <w:sz w:val="24"/>
          <w:szCs w:val="24"/>
          <w:lang w:eastAsia="zh-TW"/>
        </w:rPr>
        <w:t>請攤商</w:t>
      </w:r>
      <w:proofErr w:type="gramEnd"/>
      <w:r w:rsidRPr="00AB739E">
        <w:rPr>
          <w:rFonts w:ascii="標楷體" w:eastAsia="標楷體" w:hAnsi="標楷體"/>
          <w:sz w:val="24"/>
          <w:szCs w:val="24"/>
          <w:lang w:eastAsia="zh-TW"/>
        </w:rPr>
        <w:t>依規定</w:t>
      </w:r>
      <w:proofErr w:type="gramStart"/>
      <w:r w:rsidRPr="00AB739E">
        <w:rPr>
          <w:rFonts w:ascii="標楷體" w:eastAsia="標楷體" w:hAnsi="標楷體"/>
          <w:sz w:val="24"/>
          <w:szCs w:val="24"/>
          <w:lang w:eastAsia="zh-TW"/>
        </w:rPr>
        <w:t>留樣</w:t>
      </w:r>
      <w:r w:rsidR="00515E36" w:rsidRPr="00AB739E">
        <w:rPr>
          <w:rFonts w:ascii="標楷體" w:eastAsia="標楷體" w:hAnsi="標楷體" w:hint="eastAsia"/>
          <w:sz w:val="24"/>
          <w:szCs w:val="24"/>
          <w:lang w:eastAsia="zh-TW"/>
        </w:rPr>
        <w:t>餐檢</w:t>
      </w:r>
      <w:proofErr w:type="gramEnd"/>
      <w:r w:rsidR="00515E36" w:rsidRPr="00AB739E">
        <w:rPr>
          <w:rFonts w:ascii="標楷體" w:eastAsia="標楷體" w:hAnsi="標楷體" w:hint="eastAsia"/>
          <w:sz w:val="24"/>
          <w:szCs w:val="24"/>
          <w:lang w:eastAsia="zh-TW"/>
        </w:rPr>
        <w:t>（應至少</w:t>
      </w:r>
      <w:r w:rsidR="00515E36" w:rsidRPr="00AB739E">
        <w:rPr>
          <w:rFonts w:ascii="標楷體" w:eastAsia="標楷體" w:hAnsi="標楷體"/>
          <w:sz w:val="24"/>
          <w:szCs w:val="24"/>
          <w:lang w:eastAsia="zh-TW"/>
        </w:rPr>
        <w:t xml:space="preserve"> 250 公克重）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，並由活動承辦單位協助送至身心健康中心衛生保健辦公室存放。</w:t>
      </w:r>
    </w:p>
    <w:p w14:paraId="5DFE2778" w14:textId="77777777" w:rsidR="00AB739E" w:rsidRDefault="00A437A5" w:rsidP="00AB739E">
      <w:pPr>
        <w:pStyle w:val="a"/>
        <w:numPr>
          <w:ilvl w:val="0"/>
          <w:numId w:val="16"/>
        </w:numPr>
        <w:ind w:leftChars="0" w:firstLineChars="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餐飲衛生：攤商應維持食品製作、保存及販售場所衛生，並配合本中心</w:t>
      </w:r>
      <w:r w:rsidR="00515E36" w:rsidRPr="00AB739E">
        <w:rPr>
          <w:rFonts w:ascii="標楷體" w:eastAsia="標楷體" w:hAnsi="標楷體" w:hint="eastAsia"/>
          <w:sz w:val="24"/>
          <w:szCs w:val="24"/>
          <w:lang w:eastAsia="zh-TW"/>
        </w:rPr>
        <w:t>承辦人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現場</w:t>
      </w:r>
      <w:r w:rsidR="00515E36" w:rsidRPr="00AB739E">
        <w:rPr>
          <w:rFonts w:ascii="標楷體" w:eastAsia="標楷體" w:hAnsi="標楷體" w:hint="eastAsia"/>
          <w:sz w:val="24"/>
          <w:szCs w:val="24"/>
          <w:lang w:eastAsia="zh-TW"/>
        </w:rPr>
        <w:t>進行餐飲衛生管理稽查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。</w:t>
      </w:r>
    </w:p>
    <w:p w14:paraId="2D8A9BD4" w14:textId="7A3D1C87" w:rsidR="00BB7104" w:rsidRPr="00AB739E" w:rsidRDefault="00A437A5" w:rsidP="00AB739E">
      <w:pPr>
        <w:pStyle w:val="a"/>
        <w:numPr>
          <w:ilvl w:val="0"/>
          <w:numId w:val="16"/>
        </w:numPr>
        <w:ind w:leftChars="0" w:firstLineChars="0"/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一次用飲料杯：販售飲料的攤商應配合</w:t>
      </w:r>
      <w:proofErr w:type="gramStart"/>
      <w:r w:rsidRPr="00AB739E">
        <w:rPr>
          <w:rFonts w:ascii="標楷體" w:eastAsia="標楷體" w:hAnsi="標楷體"/>
          <w:sz w:val="24"/>
          <w:szCs w:val="24"/>
          <w:lang w:eastAsia="zh-TW"/>
        </w:rPr>
        <w:t>臺</w:t>
      </w:r>
      <w:proofErr w:type="gramEnd"/>
      <w:r w:rsidRPr="00AB739E">
        <w:rPr>
          <w:rFonts w:ascii="標楷體" w:eastAsia="標楷體" w:hAnsi="標楷體"/>
          <w:sz w:val="24"/>
          <w:szCs w:val="24"/>
          <w:lang w:eastAsia="zh-TW"/>
        </w:rPr>
        <w:t>南市相關規定，</w:t>
      </w:r>
      <w:r w:rsidRPr="00AB739E">
        <w:rPr>
          <w:rFonts w:ascii="標楷體" w:eastAsia="標楷體" w:hAnsi="標楷體"/>
          <w:b/>
          <w:bCs/>
          <w:sz w:val="24"/>
          <w:szCs w:val="24"/>
          <w:lang w:eastAsia="zh-TW"/>
        </w:rPr>
        <w:t>不得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提供塑膠一次用飲料杯。</w:t>
      </w:r>
    </w:p>
    <w:p w14:paraId="3988E936" w14:textId="77777777" w:rsidR="00BB7104" w:rsidRPr="00AB739E" w:rsidRDefault="00AB739E">
      <w:pPr>
        <w:pStyle w:val="1"/>
        <w:rPr>
          <w:rFonts w:ascii="標楷體" w:eastAsia="標楷體" w:hAnsi="標楷體"/>
          <w:lang w:eastAsia="zh-TW"/>
        </w:rPr>
      </w:pPr>
      <w:r w:rsidRPr="00AB739E">
        <w:rPr>
          <w:rFonts w:ascii="標楷體" w:eastAsia="標楷體" w:hAnsi="標楷體"/>
          <w:lang w:eastAsia="zh-TW"/>
        </w:rPr>
        <w:t>三、檢核表</w:t>
      </w:r>
    </w:p>
    <w:p w14:paraId="553BF16C" w14:textId="25009830" w:rsidR="003451BD" w:rsidRPr="00AB739E" w:rsidRDefault="00AB739E">
      <w:p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活動承辦單位請依隨附</w:t>
      </w:r>
      <w:proofErr w:type="gramStart"/>
      <w:r w:rsidRPr="00AB739E">
        <w:rPr>
          <w:rFonts w:ascii="標楷體" w:eastAsia="標楷體" w:hAnsi="標楷體"/>
          <w:sz w:val="24"/>
          <w:szCs w:val="24"/>
          <w:lang w:eastAsia="zh-TW"/>
        </w:rPr>
        <w:t>檢核表逐項</w:t>
      </w:r>
      <w:proofErr w:type="gramEnd"/>
      <w:r w:rsidRPr="00AB739E">
        <w:rPr>
          <w:rFonts w:ascii="標楷體" w:eastAsia="標楷體" w:hAnsi="標楷體"/>
          <w:sz w:val="24"/>
          <w:szCs w:val="24"/>
          <w:lang w:eastAsia="zh-TW"/>
        </w:rPr>
        <w:t>確認</w:t>
      </w:r>
      <w:r w:rsidR="00515E36" w:rsidRPr="00AB739E">
        <w:rPr>
          <w:rFonts w:ascii="標楷體" w:eastAsia="標楷體" w:hAnsi="標楷體" w:hint="eastAsia"/>
          <w:sz w:val="24"/>
          <w:szCs w:val="24"/>
          <w:lang w:eastAsia="zh-TW"/>
        </w:rPr>
        <w:t>相關繳交資料，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再將檢核表與相關文件一併送交身心健康中心</w:t>
      </w:r>
      <w:r w:rsidR="00125A93" w:rsidRPr="00AB739E">
        <w:rPr>
          <w:rFonts w:ascii="標楷體" w:eastAsia="標楷體" w:hAnsi="標楷體" w:hint="eastAsia"/>
          <w:sz w:val="24"/>
          <w:szCs w:val="24"/>
          <w:lang w:eastAsia="zh-TW"/>
        </w:rPr>
        <w:t>衛生保健辦公室</w:t>
      </w:r>
      <w:r w:rsidR="0072757F" w:rsidRPr="00AB739E">
        <w:rPr>
          <w:rFonts w:ascii="標楷體" w:eastAsia="標楷體" w:hAnsi="標楷體" w:hint="eastAsia"/>
          <w:sz w:val="24"/>
          <w:szCs w:val="24"/>
          <w:lang w:eastAsia="zh-TW"/>
        </w:rPr>
        <w:t>進行確認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。</w:t>
      </w:r>
    </w:p>
    <w:p w14:paraId="3C6A96E2" w14:textId="55BF4485" w:rsidR="00515E36" w:rsidRPr="00AB739E" w:rsidRDefault="00515E36" w:rsidP="00515E36">
      <w:pPr>
        <w:rPr>
          <w:rFonts w:ascii="標楷體" w:eastAsia="標楷體" w:hAnsi="標楷體"/>
          <w:b/>
          <w:bCs/>
          <w:sz w:val="28"/>
          <w:szCs w:val="28"/>
          <w:lang w:eastAsia="zh-TW"/>
        </w:rPr>
      </w:pPr>
      <w:r w:rsidRPr="00AB739E"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lastRenderedPageBreak/>
        <w:t>四、</w:t>
      </w:r>
      <w:r w:rsidRPr="00AB739E">
        <w:rPr>
          <w:rFonts w:ascii="標楷體" w:eastAsia="標楷體" w:hAnsi="標楷體"/>
          <w:b/>
          <w:bCs/>
          <w:sz w:val="28"/>
          <w:szCs w:val="28"/>
          <w:lang w:eastAsia="zh-TW"/>
        </w:rPr>
        <w:t>相關資料繳交流程</w:t>
      </w:r>
    </w:p>
    <w:p w14:paraId="22ED8D0E" w14:textId="77777777" w:rsidR="00AB739E" w:rsidRDefault="00515E36" w:rsidP="003B6661">
      <w:pPr>
        <w:pStyle w:val="ae"/>
        <w:numPr>
          <w:ilvl w:val="0"/>
          <w:numId w:val="18"/>
        </w:num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活動承辦人填妥申請表</w:t>
      </w:r>
      <w:r w:rsidR="007E2843" w:rsidRPr="00AB739E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14:paraId="2DB50D61" w14:textId="77777777" w:rsidR="00AB739E" w:rsidRDefault="00515E36" w:rsidP="00515E36">
      <w:pPr>
        <w:pStyle w:val="ae"/>
        <w:numPr>
          <w:ilvl w:val="0"/>
          <w:numId w:val="18"/>
        </w:num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收齊各攤商應備資料</w:t>
      </w:r>
      <w:r w:rsidR="003B6661" w:rsidRPr="00AB739E">
        <w:rPr>
          <w:rFonts w:ascii="標楷體" w:eastAsia="標楷體" w:hAnsi="標楷體" w:hint="eastAsia"/>
          <w:sz w:val="24"/>
          <w:szCs w:val="24"/>
          <w:lang w:eastAsia="zh-TW"/>
        </w:rPr>
        <w:t>(</w:t>
      </w:r>
      <w:r w:rsidR="003B6661" w:rsidRPr="00AB739E">
        <w:rPr>
          <w:rFonts w:ascii="標楷體" w:eastAsia="標楷體" w:hAnsi="標楷體"/>
          <w:sz w:val="24"/>
          <w:szCs w:val="24"/>
          <w:lang w:eastAsia="zh-TW"/>
        </w:rPr>
        <w:t>食品業者登錄</w:t>
      </w:r>
      <w:r w:rsidR="004B334F" w:rsidRPr="00AB739E">
        <w:rPr>
          <w:rFonts w:ascii="標楷體" w:eastAsia="標楷體" w:hAnsi="標楷體" w:hint="eastAsia"/>
          <w:sz w:val="24"/>
          <w:szCs w:val="24"/>
          <w:lang w:eastAsia="zh-TW"/>
        </w:rPr>
        <w:t>證</w:t>
      </w:r>
      <w:r w:rsidR="003B6661" w:rsidRPr="00AB739E">
        <w:rPr>
          <w:rFonts w:ascii="標楷體" w:eastAsia="標楷體" w:hAnsi="標楷體" w:hint="eastAsia"/>
          <w:sz w:val="24"/>
          <w:szCs w:val="24"/>
          <w:lang w:eastAsia="zh-TW"/>
        </w:rPr>
        <w:t>、</w:t>
      </w:r>
      <w:r w:rsidR="003B6661" w:rsidRPr="00AB739E">
        <w:rPr>
          <w:rFonts w:ascii="標楷體" w:eastAsia="標楷體" w:hAnsi="標楷體"/>
          <w:sz w:val="24"/>
          <w:szCs w:val="24"/>
          <w:lang w:eastAsia="zh-TW"/>
        </w:rPr>
        <w:t>產品責任保險資料</w:t>
      </w:r>
      <w:r w:rsidR="00BB7977" w:rsidRPr="00AB739E">
        <w:rPr>
          <w:rFonts w:ascii="標楷體" w:eastAsia="標楷體" w:hAnsi="標楷體" w:hint="eastAsia"/>
          <w:sz w:val="24"/>
          <w:szCs w:val="24"/>
          <w:lang w:eastAsia="zh-TW"/>
        </w:rPr>
        <w:t>及活動當日販售品項</w:t>
      </w:r>
      <w:r w:rsidR="003B6661" w:rsidRPr="00AB739E">
        <w:rPr>
          <w:rFonts w:ascii="標楷體" w:eastAsia="標楷體" w:hAnsi="標楷體" w:hint="eastAsia"/>
          <w:sz w:val="24"/>
          <w:szCs w:val="24"/>
          <w:lang w:eastAsia="zh-TW"/>
        </w:rPr>
        <w:t>)</w:t>
      </w: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，並以</w:t>
      </w:r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「</w:t>
      </w:r>
      <w:proofErr w:type="gramStart"/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一</w:t>
      </w:r>
      <w:proofErr w:type="gramEnd"/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廠商</w:t>
      </w:r>
      <w:proofErr w:type="gramStart"/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一</w:t>
      </w:r>
      <w:proofErr w:type="gramEnd"/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資料夾」</w:t>
      </w:r>
      <w:r w:rsidRPr="00AB739E">
        <w:rPr>
          <w:rFonts w:ascii="標楷體" w:eastAsia="標楷體" w:hAnsi="標楷體" w:hint="eastAsia"/>
          <w:sz w:val="24"/>
          <w:szCs w:val="24"/>
          <w:lang w:eastAsia="zh-TW"/>
        </w:rPr>
        <w:t>的方式整理。資料夾請以廠商名稱命名，再上傳至雲端（如圖示）。</w:t>
      </w:r>
    </w:p>
    <w:p w14:paraId="71009299" w14:textId="3E04EA4C" w:rsidR="00AB739E" w:rsidRDefault="00515E36" w:rsidP="00515E36">
      <w:pPr>
        <w:pStyle w:val="ae"/>
        <w:numPr>
          <w:ilvl w:val="0"/>
          <w:numId w:val="18"/>
        </w:num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將</w:t>
      </w:r>
      <w:r w:rsidR="007E2843" w:rsidRPr="00AB739E">
        <w:rPr>
          <w:rFonts w:ascii="標楷體" w:eastAsia="標楷體" w:hAnsi="標楷體" w:hint="eastAsia"/>
          <w:sz w:val="24"/>
          <w:szCs w:val="24"/>
          <w:lang w:eastAsia="zh-TW"/>
        </w:rPr>
        <w:t>申請表、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雲端資料夾連結</w:t>
      </w:r>
      <w:r w:rsidR="007E2843" w:rsidRPr="00AB739E">
        <w:rPr>
          <w:rFonts w:ascii="標楷體" w:eastAsia="標楷體" w:hAnsi="標楷體" w:hint="eastAsia"/>
          <w:sz w:val="24"/>
          <w:szCs w:val="24"/>
          <w:lang w:eastAsia="zh-TW"/>
        </w:rPr>
        <w:t>及檢核表繳交</w:t>
      </w:r>
      <w:r w:rsidRPr="00AB739E">
        <w:rPr>
          <w:rFonts w:ascii="標楷體" w:eastAsia="標楷體" w:hAnsi="標楷體"/>
          <w:sz w:val="24"/>
          <w:szCs w:val="24"/>
          <w:lang w:eastAsia="zh-TW"/>
        </w:rPr>
        <w:t>衛生保健辦公室承辦人確認。</w:t>
      </w:r>
    </w:p>
    <w:p w14:paraId="717541F9" w14:textId="04815759" w:rsidR="00515E36" w:rsidRPr="00AB739E" w:rsidRDefault="00515E36" w:rsidP="00515E36">
      <w:pPr>
        <w:pStyle w:val="ae"/>
        <w:numPr>
          <w:ilvl w:val="0"/>
          <w:numId w:val="18"/>
        </w:num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sz w:val="24"/>
          <w:szCs w:val="24"/>
          <w:lang w:eastAsia="zh-TW"/>
        </w:rPr>
        <w:t>衛生保健辦公室承辦人確認資料齊全後，將通知活動承辦人；如需補件，也會告知應補資料。</w:t>
      </w:r>
    </w:p>
    <w:p w14:paraId="0C0C590C" w14:textId="3CA4733B" w:rsidR="00515E36" w:rsidRPr="00AB739E" w:rsidRDefault="00515E36" w:rsidP="00515E36">
      <w:pPr>
        <w:rPr>
          <w:rFonts w:ascii="標楷體" w:eastAsia="標楷體" w:hAnsi="標楷體"/>
          <w:sz w:val="24"/>
          <w:szCs w:val="24"/>
          <w:shd w:val="pct15" w:color="auto" w:fill="FFFFFF"/>
          <w:lang w:eastAsia="zh-TW"/>
        </w:rPr>
      </w:pPr>
      <w:r w:rsidRPr="00AB739E">
        <w:rPr>
          <w:rFonts w:ascii="標楷體" w:eastAsia="標楷體" w:hAnsi="標楷體" w:hint="eastAsia"/>
          <w:sz w:val="24"/>
          <w:szCs w:val="24"/>
          <w:shd w:val="pct15" w:color="auto" w:fill="FFFFFF"/>
          <w:lang w:eastAsia="zh-TW"/>
        </w:rPr>
        <w:t>** 圖示</w:t>
      </w:r>
    </w:p>
    <w:p w14:paraId="11FF586A" w14:textId="5938F3FF" w:rsidR="00515E36" w:rsidRPr="00AB739E" w:rsidRDefault="00372575" w:rsidP="00515E36">
      <w:pPr>
        <w:rPr>
          <w:rFonts w:ascii="標楷體" w:eastAsia="標楷體" w:hAnsi="標楷體"/>
          <w:sz w:val="24"/>
          <w:szCs w:val="24"/>
          <w:lang w:eastAsia="zh-TW"/>
        </w:rPr>
      </w:pPr>
      <w:r w:rsidRPr="00AB739E">
        <w:rPr>
          <w:rFonts w:ascii="標楷體" w:eastAsia="標楷體" w:hAnsi="標楷體"/>
          <w:noProof/>
          <w:sz w:val="24"/>
          <w:szCs w:val="24"/>
          <w:lang w:eastAsia="zh-TW"/>
        </w:rPr>
        <w:drawing>
          <wp:inline distT="0" distB="0" distL="0" distR="0" wp14:anchorId="78F55CB8" wp14:editId="78826E7C">
            <wp:extent cx="5338604" cy="24053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0215" cy="241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46357" w14:textId="77777777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2A64FB07" w14:textId="77777777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1896DCCA" w14:textId="77777777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2D89DCD2" w14:textId="77777777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373B751D" w14:textId="77777777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sz w:val="24"/>
          <w:szCs w:val="24"/>
          <w:lang w:eastAsia="zh-TW"/>
        </w:rPr>
      </w:pPr>
    </w:p>
    <w:p w14:paraId="5686CEBD" w14:textId="77777777" w:rsidR="00372575" w:rsidRPr="00AB739E" w:rsidRDefault="00372575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4B194CDE" w14:textId="77777777" w:rsidR="008B7C66" w:rsidRPr="00AB739E" w:rsidRDefault="008B7C6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2E15FF03" w14:textId="77777777" w:rsidR="008B7C66" w:rsidRPr="00AB739E" w:rsidRDefault="008B7C6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12153A55" w14:textId="77777777" w:rsidR="008B7C66" w:rsidRPr="00AB739E" w:rsidRDefault="008B7C66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3D095FFE" w14:textId="77777777" w:rsidR="00372575" w:rsidRDefault="00372575" w:rsidP="00515E36">
      <w:pPr>
        <w:widowControl w:val="0"/>
        <w:spacing w:after="120" w:line="278" w:lineRule="auto"/>
        <w:jc w:val="both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7978851F" w14:textId="77777777" w:rsidR="00BA104D" w:rsidRPr="00AB739E" w:rsidRDefault="00BA104D" w:rsidP="00515E36">
      <w:pPr>
        <w:widowControl w:val="0"/>
        <w:spacing w:after="120" w:line="278" w:lineRule="auto"/>
        <w:jc w:val="both"/>
        <w:rPr>
          <w:rFonts w:ascii="標楷體" w:eastAsia="標楷體" w:hAnsi="標楷體" w:hint="eastAsia"/>
          <w:b/>
          <w:bCs/>
          <w:sz w:val="24"/>
          <w:szCs w:val="24"/>
          <w:lang w:eastAsia="zh-TW"/>
        </w:rPr>
      </w:pPr>
    </w:p>
    <w:p w14:paraId="37DAD4F0" w14:textId="0CB5FF22" w:rsidR="00515E36" w:rsidRPr="00AB739E" w:rsidRDefault="00515E36" w:rsidP="00515E36">
      <w:pPr>
        <w:widowControl w:val="0"/>
        <w:spacing w:after="120" w:line="278" w:lineRule="auto"/>
        <w:jc w:val="both"/>
        <w:rPr>
          <w:rFonts w:ascii="標楷體" w:eastAsia="標楷體" w:hAnsi="標楷體" w:cs="Times New Roman"/>
          <w:b/>
          <w:kern w:val="2"/>
          <w:sz w:val="28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五、</w:t>
      </w:r>
      <w:r w:rsidRPr="00AB739E">
        <w:rPr>
          <w:rFonts w:ascii="標楷體" w:eastAsia="標楷體" w:hAnsi="標楷體" w:cs="Times New Roman"/>
          <w:b/>
          <w:bCs/>
          <w:kern w:val="2"/>
          <w:sz w:val="28"/>
          <w:szCs w:val="24"/>
          <w:lang w:eastAsia="zh-TW"/>
          <w14:ligatures w14:val="standardContextual"/>
        </w:rPr>
        <w:t>攤</w:t>
      </w:r>
      <w:r w:rsidRPr="00AB739E">
        <w:rPr>
          <w:rFonts w:ascii="標楷體" w:eastAsia="標楷體" w:hAnsi="標楷體" w:cs="Times New Roman"/>
          <w:b/>
          <w:kern w:val="2"/>
          <w:sz w:val="28"/>
          <w:szCs w:val="24"/>
          <w:lang w:eastAsia="zh-TW"/>
          <w14:ligatures w14:val="standardContextual"/>
        </w:rPr>
        <w:t>商繳交文件說明</w:t>
      </w:r>
    </w:p>
    <w:p w14:paraId="61DDD8AE" w14:textId="77777777" w:rsidR="008F1E08" w:rsidRPr="00AB739E" w:rsidRDefault="008F1E08" w:rsidP="00515E36">
      <w:pPr>
        <w:widowControl w:val="0"/>
        <w:spacing w:after="120" w:line="278" w:lineRule="auto"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</w:p>
    <w:p w14:paraId="6127D3E7" w14:textId="44F8FE58" w:rsidR="00515E36" w:rsidRPr="00AB739E" w:rsidRDefault="00515E36" w:rsidP="008F1E08">
      <w:pPr>
        <w:widowControl w:val="0"/>
        <w:numPr>
          <w:ilvl w:val="0"/>
          <w:numId w:val="11"/>
        </w:numPr>
        <w:spacing w:after="60" w:line="278" w:lineRule="auto"/>
        <w:contextualSpacing/>
        <w:jc w:val="both"/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  <w:t>食品業者登錄</w:t>
      </w:r>
      <w:r w:rsidR="004B334F" w:rsidRPr="00AB739E">
        <w:rPr>
          <w:rFonts w:ascii="標楷體" w:eastAsia="標楷體" w:hAnsi="標楷體" w:cs="Times New Roman" w:hint="eastAsia"/>
          <w:b/>
          <w:kern w:val="2"/>
          <w:sz w:val="24"/>
          <w:szCs w:val="24"/>
          <w:lang w:eastAsia="zh-TW"/>
          <w14:ligatures w14:val="standardContextual"/>
        </w:rPr>
        <w:t>證</w:t>
      </w:r>
    </w:p>
    <w:p w14:paraId="4FF92127" w14:textId="77777777" w:rsidR="00515E36" w:rsidRPr="00AB739E" w:rsidRDefault="00515E36" w:rsidP="00515E36">
      <w:pPr>
        <w:widowControl w:val="0"/>
        <w:spacing w:after="60" w:line="278" w:lineRule="auto"/>
        <w:ind w:left="906"/>
        <w:contextualSpacing/>
        <w:jc w:val="center"/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noProof/>
          <w:kern w:val="2"/>
          <w:sz w:val="24"/>
          <w:szCs w:val="24"/>
          <w:lang w:eastAsia="zh-TW"/>
          <w14:ligatures w14:val="standardContextual"/>
        </w:rPr>
        <w:drawing>
          <wp:inline distT="0" distB="0" distL="0" distR="0" wp14:anchorId="3655189E" wp14:editId="799E2E9A">
            <wp:extent cx="5784215" cy="3279021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930" cy="3299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A69367" w14:textId="77777777" w:rsidR="00515E36" w:rsidRPr="00AB739E" w:rsidRDefault="00515E36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</w:p>
    <w:p w14:paraId="2379C603" w14:textId="2A15E50B" w:rsidR="00515E36" w:rsidRPr="00AB739E" w:rsidRDefault="00515E36" w:rsidP="00515E36">
      <w:pPr>
        <w:widowControl w:val="0"/>
        <w:spacing w:after="60" w:line="278" w:lineRule="auto"/>
        <w:ind w:left="906" w:firstLine="534"/>
        <w:contextualSpacing/>
        <w:jc w:val="both"/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>為利於確實掌握食品業者資訊，提升食品衛生管理效率，維護國人飲食衛生安全與健康，</w:t>
      </w:r>
      <w:r w:rsidR="008B7C66" w:rsidRPr="00AB739E">
        <w:rPr>
          <w:rFonts w:ascii="標楷體" w:eastAsia="標楷體" w:hAnsi="標楷體" w:cs="Times New Roman" w:hint="eastAsia"/>
          <w:color w:val="FF0000"/>
          <w:kern w:val="2"/>
          <w:sz w:val="24"/>
          <w:szCs w:val="24"/>
          <w:lang w:eastAsia="zh-TW"/>
          <w14:ligatures w14:val="standardContextual"/>
        </w:rPr>
        <w:t>按照</w:t>
      </w:r>
      <w:proofErr w:type="gramStart"/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>衛福部於</w:t>
      </w:r>
      <w:proofErr w:type="gramEnd"/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 xml:space="preserve"> 1</w:t>
      </w:r>
      <w:r w:rsidR="007C3A23" w:rsidRPr="00AB739E">
        <w:rPr>
          <w:rFonts w:ascii="標楷體" w:eastAsia="標楷體" w:hAnsi="標楷體" w:cs="Times New Roman" w:hint="eastAsia"/>
          <w:color w:val="FF0000"/>
          <w:kern w:val="2"/>
          <w:sz w:val="24"/>
          <w:szCs w:val="24"/>
          <w:lang w:eastAsia="zh-TW"/>
          <w14:ligatures w14:val="standardContextual"/>
        </w:rPr>
        <w:t>15</w:t>
      </w:r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 xml:space="preserve"> 年 </w:t>
      </w:r>
      <w:r w:rsidR="007C3A23" w:rsidRPr="00AB739E">
        <w:rPr>
          <w:rFonts w:ascii="標楷體" w:eastAsia="標楷體" w:hAnsi="標楷體" w:cs="Times New Roman" w:hint="eastAsia"/>
          <w:color w:val="FF0000"/>
          <w:kern w:val="2"/>
          <w:sz w:val="24"/>
          <w:szCs w:val="24"/>
          <w:lang w:eastAsia="zh-TW"/>
          <w14:ligatures w14:val="standardContextual"/>
        </w:rPr>
        <w:t>01</w:t>
      </w:r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 xml:space="preserve"> 月 </w:t>
      </w:r>
      <w:r w:rsidR="007C3A23" w:rsidRPr="00AB739E">
        <w:rPr>
          <w:rFonts w:ascii="標楷體" w:eastAsia="標楷體" w:hAnsi="標楷體" w:cs="Times New Roman" w:hint="eastAsia"/>
          <w:color w:val="FF0000"/>
          <w:kern w:val="2"/>
          <w:sz w:val="24"/>
          <w:szCs w:val="24"/>
          <w:lang w:eastAsia="zh-TW"/>
          <w14:ligatures w14:val="standardContextual"/>
        </w:rPr>
        <w:t>05</w:t>
      </w:r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 xml:space="preserve"> 日發布訂定「食品業者登錄辦法」，</w:t>
      </w:r>
      <w:r w:rsidR="008B7C66"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 xml:space="preserve"> </w:t>
      </w:r>
    </w:p>
    <w:p w14:paraId="11AE29B3" w14:textId="77777777" w:rsidR="00515E36" w:rsidRPr="00AB739E" w:rsidRDefault="00515E36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color w:val="FF0000"/>
          <w:kern w:val="2"/>
          <w:sz w:val="24"/>
          <w:szCs w:val="24"/>
          <w:lang w:eastAsia="zh-TW"/>
          <w14:ligatures w14:val="standardContextual"/>
        </w:rPr>
        <w:t>應實施登錄之食品業者如未在期限前完成登錄作業且屆期未改，將依「食品安全衛生管理法」處新台幣 3 萬元以上 300 萬元以下罰鍰。</w:t>
      </w:r>
    </w:p>
    <w:p w14:paraId="67BA24BC" w14:textId="77777777" w:rsidR="00601EF5" w:rsidRPr="00AB739E" w:rsidRDefault="00601EF5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</w:pPr>
    </w:p>
    <w:p w14:paraId="61826BE0" w14:textId="196376B5" w:rsidR="00515E36" w:rsidRPr="00AB739E" w:rsidRDefault="00515E36" w:rsidP="00515E36">
      <w:pPr>
        <w:widowControl w:val="0"/>
        <w:numPr>
          <w:ilvl w:val="0"/>
          <w:numId w:val="11"/>
        </w:numPr>
        <w:spacing w:after="60" w:line="278" w:lineRule="auto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  <w:t>產品責任</w:t>
      </w:r>
      <w:r w:rsidR="00601EF5" w:rsidRPr="00AB739E">
        <w:rPr>
          <w:rFonts w:ascii="標楷體" w:eastAsia="標楷體" w:hAnsi="標楷體" w:cs="Times New Roman" w:hint="eastAsia"/>
          <w:b/>
          <w:kern w:val="2"/>
          <w:sz w:val="24"/>
          <w:szCs w:val="24"/>
          <w:lang w:eastAsia="zh-TW"/>
          <w14:ligatures w14:val="standardContextual"/>
        </w:rPr>
        <w:t>保</w:t>
      </w:r>
      <w:r w:rsidRPr="00AB739E"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  <w:t>險</w:t>
      </w:r>
      <w:r w:rsidR="00601EF5" w:rsidRPr="00AB739E">
        <w:rPr>
          <w:rFonts w:ascii="標楷體" w:eastAsia="標楷體" w:hAnsi="標楷體" w:cs="Times New Roman" w:hint="eastAsia"/>
          <w:b/>
          <w:kern w:val="2"/>
          <w:sz w:val="24"/>
          <w:szCs w:val="24"/>
          <w:lang w:eastAsia="zh-TW"/>
          <w14:ligatures w14:val="standardContextual"/>
        </w:rPr>
        <w:t>資料</w:t>
      </w:r>
    </w:p>
    <w:p w14:paraId="637164E3" w14:textId="77777777" w:rsidR="00515E36" w:rsidRPr="00AB739E" w:rsidRDefault="00515E36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  <w:t>保障企業因產品缺陷（設計、製造、標示錯誤）導致第三人傷亡或財物損失，需承擔法律賠償責任的保險。</w:t>
      </w:r>
    </w:p>
    <w:p w14:paraId="1038439E" w14:textId="77777777" w:rsidR="00515E36" w:rsidRPr="00AB739E" w:rsidRDefault="00515E36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  <w:t>特別是食品業者，</w:t>
      </w:r>
      <w:proofErr w:type="gramStart"/>
      <w:r w:rsidRPr="00AB739E"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  <w:t>依食安</w:t>
      </w:r>
      <w:proofErr w:type="gramEnd"/>
      <w:r w:rsidRPr="00AB739E"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  <w:t>法規範必須投保才能銷售，未投保最高可處新台幣 300 萬元罰鍰。</w:t>
      </w:r>
    </w:p>
    <w:p w14:paraId="4ED02640" w14:textId="77777777" w:rsidR="00601EF5" w:rsidRPr="00AB739E" w:rsidRDefault="00601EF5" w:rsidP="00515E36">
      <w:pPr>
        <w:widowControl w:val="0"/>
        <w:spacing w:after="60" w:line="278" w:lineRule="auto"/>
        <w:ind w:left="906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</w:p>
    <w:p w14:paraId="5986AE22" w14:textId="4F19E309" w:rsidR="00515E36" w:rsidRPr="00AB739E" w:rsidRDefault="00601EF5" w:rsidP="00515E36">
      <w:pPr>
        <w:widowControl w:val="0"/>
        <w:numPr>
          <w:ilvl w:val="0"/>
          <w:numId w:val="11"/>
        </w:numPr>
        <w:spacing w:after="80" w:line="278" w:lineRule="auto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 w:hint="eastAsia"/>
          <w:b/>
          <w:kern w:val="2"/>
          <w:sz w:val="24"/>
          <w:szCs w:val="24"/>
          <w:lang w:eastAsia="zh-TW"/>
          <w14:ligatures w14:val="standardContextual"/>
        </w:rPr>
        <w:t>活動當日販售</w:t>
      </w:r>
      <w:r w:rsidR="00515E36" w:rsidRPr="00AB739E">
        <w:rPr>
          <w:rFonts w:ascii="標楷體" w:eastAsia="標楷體" w:hAnsi="標楷體" w:cs="Times New Roman"/>
          <w:b/>
          <w:kern w:val="2"/>
          <w:sz w:val="24"/>
          <w:szCs w:val="24"/>
          <w:lang w:eastAsia="zh-TW"/>
          <w14:ligatures w14:val="standardContextual"/>
        </w:rPr>
        <w:t>品項（菜單）</w:t>
      </w:r>
    </w:p>
    <w:p w14:paraId="1ED32EDD" w14:textId="77777777" w:rsidR="00515E36" w:rsidRPr="00AB739E" w:rsidRDefault="00515E36" w:rsidP="00515E36">
      <w:pPr>
        <w:widowControl w:val="0"/>
        <w:spacing w:after="80" w:line="278" w:lineRule="auto"/>
        <w:ind w:left="906"/>
        <w:contextualSpacing/>
        <w:jc w:val="both"/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</w:pPr>
      <w:r w:rsidRPr="00AB739E">
        <w:rPr>
          <w:rFonts w:ascii="標楷體" w:eastAsia="標楷體" w:hAnsi="標楷體" w:cs="Times New Roman"/>
          <w:kern w:val="2"/>
          <w:sz w:val="24"/>
          <w:szCs w:val="24"/>
          <w:lang w:eastAsia="zh-TW"/>
          <w14:ligatures w14:val="standardContextual"/>
        </w:rPr>
        <w:t>請提供廠商於販售當日實際販賣之品項（菜單），以利活動前資料確認及活動當日衛生管理。</w:t>
      </w:r>
    </w:p>
    <w:p w14:paraId="1A124047" w14:textId="26B985F7" w:rsidR="00515E36" w:rsidRPr="00AB739E" w:rsidRDefault="00515E36" w:rsidP="00515E36">
      <w:pPr>
        <w:rPr>
          <w:rFonts w:ascii="標楷體" w:eastAsia="標楷體" w:hAnsi="標楷體"/>
          <w:sz w:val="24"/>
          <w:szCs w:val="24"/>
          <w:lang w:eastAsia="zh-TW"/>
        </w:rPr>
      </w:pPr>
    </w:p>
    <w:sectPr w:rsidR="00515E36" w:rsidRPr="00AB739E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A128EF34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E63C2"/>
    <w:multiLevelType w:val="hybridMultilevel"/>
    <w:tmpl w:val="B504EAD0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0" w15:restartNumberingAfterBreak="0">
    <w:nsid w:val="3AC969AB"/>
    <w:multiLevelType w:val="hybridMultilevel"/>
    <w:tmpl w:val="6CC06ECA"/>
    <w:lvl w:ilvl="0" w:tplc="93A81862">
      <w:start w:val="1"/>
      <w:numFmt w:val="taiwaneseCountingThousand"/>
      <w:suff w:val="nothing"/>
      <w:lvlText w:val="(%1)"/>
      <w:lvlJc w:val="left"/>
      <w:pPr>
        <w:ind w:left="906" w:hanging="480"/>
      </w:pPr>
      <w:rPr>
        <w:rFonts w:ascii="標楷體" w:eastAsia="標楷體" w:hAnsi="標楷體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4EE8534B"/>
    <w:multiLevelType w:val="hybridMultilevel"/>
    <w:tmpl w:val="A1C819BC"/>
    <w:lvl w:ilvl="0" w:tplc="A0823E8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E575623"/>
    <w:multiLevelType w:val="hybridMultilevel"/>
    <w:tmpl w:val="EBACCC30"/>
    <w:lvl w:ilvl="0" w:tplc="D498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0FE00AC"/>
    <w:multiLevelType w:val="hybridMultilevel"/>
    <w:tmpl w:val="C73855E6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4" w15:restartNumberingAfterBreak="0">
    <w:nsid w:val="7C1E62DA"/>
    <w:multiLevelType w:val="hybridMultilevel"/>
    <w:tmpl w:val="085021B4"/>
    <w:lvl w:ilvl="0" w:tplc="042663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15195288">
    <w:abstractNumId w:val="8"/>
  </w:num>
  <w:num w:numId="2" w16cid:durableId="1656911820">
    <w:abstractNumId w:val="6"/>
  </w:num>
  <w:num w:numId="3" w16cid:durableId="1529024591">
    <w:abstractNumId w:val="5"/>
  </w:num>
  <w:num w:numId="4" w16cid:durableId="450174236">
    <w:abstractNumId w:val="4"/>
  </w:num>
  <w:num w:numId="5" w16cid:durableId="307128526">
    <w:abstractNumId w:val="7"/>
  </w:num>
  <w:num w:numId="6" w16cid:durableId="1139615333">
    <w:abstractNumId w:val="3"/>
  </w:num>
  <w:num w:numId="7" w16cid:durableId="1673986645">
    <w:abstractNumId w:val="2"/>
  </w:num>
  <w:num w:numId="8" w16cid:durableId="2063940663">
    <w:abstractNumId w:val="1"/>
  </w:num>
  <w:num w:numId="9" w16cid:durableId="1365329383">
    <w:abstractNumId w:val="0"/>
  </w:num>
  <w:num w:numId="10" w16cid:durableId="259802762">
    <w:abstractNumId w:val="12"/>
  </w:num>
  <w:num w:numId="11" w16cid:durableId="1248729791">
    <w:abstractNumId w:val="10"/>
  </w:num>
  <w:num w:numId="12" w16cid:durableId="26377434">
    <w:abstractNumId w:val="7"/>
  </w:num>
  <w:num w:numId="13" w16cid:durableId="1180697343">
    <w:abstractNumId w:val="7"/>
  </w:num>
  <w:num w:numId="14" w16cid:durableId="1398358767">
    <w:abstractNumId w:val="7"/>
  </w:num>
  <w:num w:numId="15" w16cid:durableId="972054152">
    <w:abstractNumId w:val="7"/>
  </w:num>
  <w:num w:numId="16" w16cid:durableId="853543869">
    <w:abstractNumId w:val="13"/>
  </w:num>
  <w:num w:numId="17" w16cid:durableId="1315986316">
    <w:abstractNumId w:val="11"/>
  </w:num>
  <w:num w:numId="18" w16cid:durableId="495996499">
    <w:abstractNumId w:val="9"/>
  </w:num>
  <w:num w:numId="19" w16cid:durableId="20275143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8AD"/>
    <w:rsid w:val="00033AB7"/>
    <w:rsid w:val="000345E5"/>
    <w:rsid w:val="00034616"/>
    <w:rsid w:val="0006063C"/>
    <w:rsid w:val="00125A93"/>
    <w:rsid w:val="0013423E"/>
    <w:rsid w:val="0015074B"/>
    <w:rsid w:val="0029639D"/>
    <w:rsid w:val="00326F90"/>
    <w:rsid w:val="003451BD"/>
    <w:rsid w:val="00372575"/>
    <w:rsid w:val="003B6661"/>
    <w:rsid w:val="004B334F"/>
    <w:rsid w:val="00515E36"/>
    <w:rsid w:val="00601EF5"/>
    <w:rsid w:val="00605F5C"/>
    <w:rsid w:val="006A2A9D"/>
    <w:rsid w:val="0072757F"/>
    <w:rsid w:val="007A18CF"/>
    <w:rsid w:val="007C3A23"/>
    <w:rsid w:val="007E088F"/>
    <w:rsid w:val="007E2843"/>
    <w:rsid w:val="008A5F80"/>
    <w:rsid w:val="008B7C66"/>
    <w:rsid w:val="008E3D9B"/>
    <w:rsid w:val="008F1E08"/>
    <w:rsid w:val="009E282F"/>
    <w:rsid w:val="00A437A5"/>
    <w:rsid w:val="00AA1D8D"/>
    <w:rsid w:val="00AB3771"/>
    <w:rsid w:val="00AB739E"/>
    <w:rsid w:val="00AD2238"/>
    <w:rsid w:val="00B47730"/>
    <w:rsid w:val="00BA104D"/>
    <w:rsid w:val="00BB7104"/>
    <w:rsid w:val="00BB7977"/>
    <w:rsid w:val="00BE13B6"/>
    <w:rsid w:val="00CB0664"/>
    <w:rsid w:val="00F411DD"/>
    <w:rsid w:val="00FC693F"/>
    <w:rsid w:val="00FF2884"/>
    <w:rsid w:val="6336B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BD729D"/>
  <w14:defaultImageDpi w14:val="300"/>
  <w15:docId w15:val="{2D482434-7F91-450F-BCF3-594DBA0D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hAnsi="微軟正黑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164</Words>
  <Characters>938</Characters>
  <Application>Microsoft Office Word</Application>
  <DocSecurity>0</DocSecurity>
  <Lines>7</Lines>
  <Paragraphs>2</Paragraphs>
  <ScaleCrop>false</ScaleCrop>
  <Manager/>
  <Company/>
  <LinksUpToDate>false</LinksUpToDate>
  <CharactersWithSpaces>1100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sixgroup12@gmail.com</cp:lastModifiedBy>
  <cp:revision>6</cp:revision>
  <dcterms:created xsi:type="dcterms:W3CDTF">2026-09-23T08:26:00Z</dcterms:created>
  <dcterms:modified xsi:type="dcterms:W3CDTF">2026-09-29T08:54:00Z</dcterms:modified>
  <cp:category/>
</cp:coreProperties>
</file>