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3B3B91">
        <w:rPr>
          <w:rFonts w:hint="eastAsia"/>
          <w:sz w:val="32"/>
          <w:szCs w:val="32"/>
          <w:lang w:eastAsia="zh-TW"/>
        </w:rPr>
        <w:t>美容造型設計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DF3880" w:rsidRPr="00125830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3B3B91" w:rsidRPr="008B3D88" w:rsidTr="003B3B91">
        <w:trPr>
          <w:trHeight w:val="3969"/>
        </w:trPr>
        <w:tc>
          <w:tcPr>
            <w:tcW w:w="1838" w:type="dxa"/>
            <w:vAlign w:val="center"/>
          </w:tcPr>
          <w:p w:rsidR="003B3B91" w:rsidRPr="008B3D88" w:rsidRDefault="003B3B91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B3B91">
              <w:rPr>
                <w:rFonts w:hint="eastAsia"/>
                <w:lang w:eastAsia="zh-TW"/>
              </w:rPr>
              <w:t>美容專業人才</w:t>
            </w:r>
          </w:p>
        </w:tc>
        <w:tc>
          <w:tcPr>
            <w:tcW w:w="2835" w:type="dxa"/>
            <w:vMerge w:val="restart"/>
          </w:tcPr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3B3B91" w:rsidRPr="008B3D88" w:rsidRDefault="003B3B9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  <w:vMerge w:val="restart"/>
          </w:tcPr>
          <w:p w:rsidR="003B3B91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1.專業技術能力：不論是美容、美髮、美甲還是美體，學生都應該具備扎實的專業技能，並能夠靈活應用於實際工作環境中，確保他們能提供高品質的服務。</w:t>
            </w:r>
          </w:p>
          <w:p w:rsidR="003B3B91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2.顧客服務與溝通技巧：在實習中，學生應該學會如何與顧客有效溝通，理解他們的需求，並提供個性化的服務方案。同時，他們需要提升處理客戶意見、建立信任感和提升顧客滿意度的能力。</w:t>
            </w:r>
          </w:p>
          <w:p w:rsidR="003B3B91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3.時間管理與效率：學生應能在實習過程中培養有效管理時間的能力，學會如何在有限的時間內完成各項工作，同時維持服務品質，尤其是在快速變動或高壓環境下。</w:t>
            </w:r>
          </w:p>
          <w:p w:rsidR="003B3B91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4.問題解決與應變能力：實習能幫助學生學會如何應對突發情況，解決工作中遇到的問題，並且在面對挑戰時能夠靈活應變，快速找到解決方案。</w:t>
            </w:r>
          </w:p>
          <w:p w:rsidR="003B3B91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5.專業態度與職業道德：學生應培養出專業的工作態度，遵守職場規範和職業道德，包括準時、敬業、尊重同事與顧客，並保持積極的學習心態。</w:t>
            </w:r>
          </w:p>
          <w:p w:rsidR="003B3B91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6.團隊合作能力：無論是在小型工作室還是大型企業，學生都應學會如何在團隊中合作，與不同角色的人員有效溝通，並共同完成工作目標。</w:t>
            </w:r>
          </w:p>
          <w:p w:rsidR="003B3B91" w:rsidRPr="008B3D88" w:rsidRDefault="003B3B91" w:rsidP="003B3B91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7.市場與潮流意識：透過實習，學生應該提升對市場需求和行業趨勢的敏感度，並學會如何將這些知識運用到日常工作中，保持對行業變化的敏銳度。</w:t>
            </w:r>
          </w:p>
        </w:tc>
      </w:tr>
      <w:tr w:rsidR="003B3B91" w:rsidRPr="008B3D88" w:rsidTr="003B3B91">
        <w:tc>
          <w:tcPr>
            <w:tcW w:w="1838" w:type="dxa"/>
            <w:vAlign w:val="center"/>
          </w:tcPr>
          <w:p w:rsidR="003B3B91" w:rsidRPr="008B3D88" w:rsidRDefault="003B3B91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B3B91">
              <w:rPr>
                <w:rFonts w:hint="eastAsia"/>
                <w:lang w:eastAsia="zh-TW"/>
              </w:rPr>
              <w:t>美髮專業人才</w:t>
            </w:r>
          </w:p>
        </w:tc>
        <w:tc>
          <w:tcPr>
            <w:tcW w:w="2835" w:type="dxa"/>
            <w:vMerge/>
          </w:tcPr>
          <w:p w:rsidR="003B3B91" w:rsidRPr="008B3D88" w:rsidRDefault="003B3B91" w:rsidP="00214501">
            <w:pPr>
              <w:rPr>
                <w:lang w:eastAsia="zh-TW"/>
              </w:rPr>
            </w:pPr>
          </w:p>
        </w:tc>
        <w:tc>
          <w:tcPr>
            <w:tcW w:w="4959" w:type="dxa"/>
            <w:vMerge/>
          </w:tcPr>
          <w:p w:rsidR="003B3B91" w:rsidRPr="008B3D88" w:rsidRDefault="003B3B91" w:rsidP="003B3B91">
            <w:pPr>
              <w:ind w:left="440" w:hangingChars="200" w:hanging="440"/>
              <w:rPr>
                <w:lang w:eastAsia="zh-TW"/>
              </w:rPr>
            </w:pPr>
          </w:p>
        </w:tc>
      </w:tr>
    </w:tbl>
    <w:p w:rsidR="003B3B91" w:rsidRDefault="003B3B91" w:rsidP="00214501">
      <w:pPr>
        <w:rPr>
          <w:b/>
          <w:lang w:eastAsia="zh-TW"/>
        </w:rPr>
      </w:pPr>
    </w:p>
    <w:p w:rsidR="00DF3880" w:rsidRDefault="00DF3880" w:rsidP="00FF59B0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/>
          <w:b/>
          <w:lang w:eastAsia="zh-TW"/>
        </w:rPr>
        <w:br w:type="page"/>
      </w: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DF3880" w:rsidRPr="00125830" w:rsidRDefault="00DF3880" w:rsidP="00DF3880">
      <w:pPr>
        <w:rPr>
          <w:rFonts w:ascii="Times New Roman" w:hAnsi="Times New Roman"/>
          <w:b/>
          <w:lang w:eastAsia="zh-TW"/>
        </w:rPr>
      </w:pPr>
      <w:r w:rsidRPr="00125830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DF3880" w:rsidRPr="00125830" w:rsidRDefault="00DF3880" w:rsidP="00DF3880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125830">
        <w:rPr>
          <w:rFonts w:ascii="Times New Roman" w:hAnsi="Times New Roman" w:hint="eastAsia"/>
          <w:lang w:eastAsia="zh-TW"/>
        </w:rPr>
        <w:t>1.</w:t>
      </w:r>
      <w:r w:rsidRPr="00125830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DF3880" w:rsidRPr="00125830" w:rsidRDefault="00DF3880" w:rsidP="00DF3880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125830">
        <w:rPr>
          <w:rFonts w:ascii="Times New Roman" w:hAnsi="Times New Roman" w:hint="eastAsia"/>
          <w:lang w:eastAsia="zh-TW"/>
        </w:rPr>
        <w:t>2.</w:t>
      </w:r>
      <w:r w:rsidRPr="00125830">
        <w:rPr>
          <w:rFonts w:ascii="Times New Roman" w:hAnsi="Times New Roman" w:hint="eastAsia"/>
          <w:lang w:eastAsia="zh-TW"/>
        </w:rPr>
        <w:t>在實習</w:t>
      </w:r>
      <w:proofErr w:type="gramStart"/>
      <w:r w:rsidRPr="00125830">
        <w:rPr>
          <w:rFonts w:ascii="Times New Roman" w:hAnsi="Times New Roman" w:hint="eastAsia"/>
          <w:lang w:eastAsia="zh-TW"/>
        </w:rPr>
        <w:t>期間，</w:t>
      </w:r>
      <w:proofErr w:type="gramEnd"/>
      <w:r w:rsidRPr="00125830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125830">
        <w:rPr>
          <w:rFonts w:ascii="Times New Roman" w:hAnsi="Times New Roman"/>
          <w:lang w:eastAsia="zh-TW"/>
        </w:rPr>
        <w:t>(</w:t>
      </w:r>
      <w:r w:rsidRPr="00125830">
        <w:rPr>
          <w:rFonts w:ascii="Times New Roman" w:hAnsi="Times New Roman" w:hint="eastAsia"/>
          <w:lang w:eastAsia="zh-TW"/>
        </w:rPr>
        <w:t>如</w:t>
      </w:r>
      <w:r w:rsidRPr="00125830">
        <w:rPr>
          <w:rFonts w:ascii="Times New Roman" w:hAnsi="Times New Roman"/>
          <w:lang w:eastAsia="zh-TW"/>
        </w:rPr>
        <w:t>Line</w:t>
      </w:r>
      <w:proofErr w:type="gramStart"/>
      <w:r w:rsidRPr="00125830">
        <w:rPr>
          <w:rFonts w:ascii="Times New Roman" w:hAnsi="Times New Roman" w:hint="eastAsia"/>
          <w:lang w:eastAsia="zh-TW"/>
        </w:rPr>
        <w:t>截</w:t>
      </w:r>
      <w:proofErr w:type="gramEnd"/>
      <w:r w:rsidRPr="00125830">
        <w:rPr>
          <w:rFonts w:ascii="Times New Roman" w:hAnsi="Times New Roman" w:hint="eastAsia"/>
          <w:lang w:eastAsia="zh-TW"/>
        </w:rPr>
        <w:t>圖、通話</w:t>
      </w:r>
      <w:proofErr w:type="gramStart"/>
      <w:r w:rsidRPr="00125830">
        <w:rPr>
          <w:rFonts w:ascii="Times New Roman" w:hAnsi="Times New Roman" w:hint="eastAsia"/>
          <w:lang w:eastAsia="zh-TW"/>
        </w:rPr>
        <w:t>紀錄截</w:t>
      </w:r>
      <w:proofErr w:type="gramEnd"/>
      <w:r w:rsidRPr="00125830">
        <w:rPr>
          <w:rFonts w:ascii="Times New Roman" w:hAnsi="Times New Roman" w:hint="eastAsia"/>
          <w:lang w:eastAsia="zh-TW"/>
        </w:rPr>
        <w:t>圖、</w:t>
      </w:r>
      <w:r w:rsidRPr="00125830">
        <w:rPr>
          <w:rFonts w:ascii="Times New Roman" w:hAnsi="Times New Roman"/>
          <w:lang w:eastAsia="zh-TW"/>
        </w:rPr>
        <w:t>email</w:t>
      </w:r>
      <w:proofErr w:type="gramStart"/>
      <w:r w:rsidRPr="00125830">
        <w:rPr>
          <w:rFonts w:ascii="Times New Roman" w:hAnsi="Times New Roman" w:hint="eastAsia"/>
          <w:lang w:eastAsia="zh-TW"/>
        </w:rPr>
        <w:t>截</w:t>
      </w:r>
      <w:proofErr w:type="gramEnd"/>
      <w:r w:rsidRPr="00125830">
        <w:rPr>
          <w:rFonts w:ascii="Times New Roman" w:hAnsi="Times New Roman" w:hint="eastAsia"/>
          <w:lang w:eastAsia="zh-TW"/>
        </w:rPr>
        <w:t>圖、</w:t>
      </w:r>
      <w:r w:rsidRPr="00125830">
        <w:rPr>
          <w:rFonts w:ascii="Times New Roman" w:hAnsi="Times New Roman"/>
          <w:lang w:eastAsia="zh-TW"/>
        </w:rPr>
        <w:t>IG</w:t>
      </w:r>
      <w:proofErr w:type="gramStart"/>
      <w:r w:rsidRPr="00125830">
        <w:rPr>
          <w:rFonts w:ascii="Times New Roman" w:hAnsi="Times New Roman" w:hint="eastAsia"/>
          <w:lang w:eastAsia="zh-TW"/>
        </w:rPr>
        <w:t>對話截</w:t>
      </w:r>
      <w:proofErr w:type="gramEnd"/>
      <w:r w:rsidRPr="00125830">
        <w:rPr>
          <w:rFonts w:ascii="Times New Roman" w:hAnsi="Times New Roman" w:hint="eastAsia"/>
          <w:lang w:eastAsia="zh-TW"/>
        </w:rPr>
        <w:t>圖、</w:t>
      </w:r>
      <w:r w:rsidRPr="00125830">
        <w:rPr>
          <w:rFonts w:ascii="Times New Roman" w:hAnsi="Times New Roman"/>
          <w:lang w:eastAsia="zh-TW"/>
        </w:rPr>
        <w:t>messenger</w:t>
      </w:r>
      <w:proofErr w:type="gramStart"/>
      <w:r w:rsidRPr="00125830">
        <w:rPr>
          <w:rFonts w:ascii="Times New Roman" w:hAnsi="Times New Roman" w:hint="eastAsia"/>
          <w:lang w:eastAsia="zh-TW"/>
        </w:rPr>
        <w:t>截</w:t>
      </w:r>
      <w:proofErr w:type="gramEnd"/>
      <w:r w:rsidRPr="00125830">
        <w:rPr>
          <w:rFonts w:ascii="Times New Roman" w:hAnsi="Times New Roman" w:hint="eastAsia"/>
          <w:lang w:eastAsia="zh-TW"/>
        </w:rPr>
        <w:t>圖</w:t>
      </w:r>
      <w:r w:rsidRPr="00125830">
        <w:rPr>
          <w:rFonts w:ascii="Times New Roman" w:hAnsi="Times New Roman"/>
          <w:lang w:eastAsia="zh-TW"/>
        </w:rPr>
        <w:t>)</w:t>
      </w:r>
      <w:r w:rsidRPr="00125830">
        <w:rPr>
          <w:rFonts w:ascii="Times New Roman" w:hAnsi="Times New Roman" w:hint="eastAsia"/>
          <w:lang w:eastAsia="zh-TW"/>
        </w:rPr>
        <w:t>。</w:t>
      </w:r>
    </w:p>
    <w:p w:rsidR="008B3D88" w:rsidRPr="00572B94" w:rsidRDefault="00DF3880" w:rsidP="00DF3880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572B94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C41959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B3F1D" w:rsidRDefault="005B3F1D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lastRenderedPageBreak/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5B3F1D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5B3F1D" w:rsidRDefault="005B3F1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5B3F1D" w:rsidRDefault="005B3F1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5B3F1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5B3F1D" w:rsidRDefault="005B3F1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5B3F1D" w:rsidRDefault="005B3F1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5B3F1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5B3F1D" w:rsidRDefault="005B3F1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5B3F1D" w:rsidRDefault="005B3F1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5B3F1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314" w:rsidRDefault="00FF3314">
      <w:r>
        <w:separator/>
      </w:r>
    </w:p>
  </w:endnote>
  <w:endnote w:type="continuationSeparator" w:id="0">
    <w:p w:rsidR="00FF3314" w:rsidRDefault="00FF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831307"/>
      <w:docPartObj>
        <w:docPartGallery w:val="Page Numbers (Bottom of Page)"/>
        <w:docPartUnique/>
      </w:docPartObj>
    </w:sdtPr>
    <w:sdtEndPr/>
    <w:sdtContent>
      <w:p w:rsidR="00125830" w:rsidRDefault="001258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314" w:rsidRDefault="00FF3314">
      <w:r>
        <w:separator/>
      </w:r>
    </w:p>
  </w:footnote>
  <w:footnote w:type="continuationSeparator" w:id="0">
    <w:p w:rsidR="00FF3314" w:rsidRDefault="00FF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572B94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DF3880">
            <w:rPr>
              <w:rFonts w:hint="eastAsia"/>
              <w:lang w:eastAsia="zh-TW"/>
            </w:rPr>
            <w:t>9</w:t>
          </w:r>
          <w:r w:rsidR="00125830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572B94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572B94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12270A"/>
    <w:rsid w:val="00125830"/>
    <w:rsid w:val="00137C31"/>
    <w:rsid w:val="001D4273"/>
    <w:rsid w:val="001D454D"/>
    <w:rsid w:val="001F7575"/>
    <w:rsid w:val="00214501"/>
    <w:rsid w:val="002435D5"/>
    <w:rsid w:val="0025623B"/>
    <w:rsid w:val="00295DA4"/>
    <w:rsid w:val="002E6AC5"/>
    <w:rsid w:val="00307094"/>
    <w:rsid w:val="00345827"/>
    <w:rsid w:val="0038312A"/>
    <w:rsid w:val="003B3B91"/>
    <w:rsid w:val="003F2096"/>
    <w:rsid w:val="00416109"/>
    <w:rsid w:val="00424A96"/>
    <w:rsid w:val="004618B7"/>
    <w:rsid w:val="00491A55"/>
    <w:rsid w:val="004A49CE"/>
    <w:rsid w:val="004F152B"/>
    <w:rsid w:val="004F52C5"/>
    <w:rsid w:val="004F6F44"/>
    <w:rsid w:val="00551560"/>
    <w:rsid w:val="00554F9B"/>
    <w:rsid w:val="00572B94"/>
    <w:rsid w:val="00591941"/>
    <w:rsid w:val="005B3F1D"/>
    <w:rsid w:val="006258E4"/>
    <w:rsid w:val="006265F8"/>
    <w:rsid w:val="006313FD"/>
    <w:rsid w:val="00644EF9"/>
    <w:rsid w:val="00687CB2"/>
    <w:rsid w:val="00696495"/>
    <w:rsid w:val="007429B5"/>
    <w:rsid w:val="00782435"/>
    <w:rsid w:val="007C21DF"/>
    <w:rsid w:val="008824FB"/>
    <w:rsid w:val="00885655"/>
    <w:rsid w:val="008B3D88"/>
    <w:rsid w:val="008D71B4"/>
    <w:rsid w:val="008E4949"/>
    <w:rsid w:val="008E50CF"/>
    <w:rsid w:val="00930334"/>
    <w:rsid w:val="009B6D6C"/>
    <w:rsid w:val="009C5A2A"/>
    <w:rsid w:val="00A00C86"/>
    <w:rsid w:val="00A01FE3"/>
    <w:rsid w:val="00A2501D"/>
    <w:rsid w:val="00AA5082"/>
    <w:rsid w:val="00AA6A5F"/>
    <w:rsid w:val="00AC1E3B"/>
    <w:rsid w:val="00AD069E"/>
    <w:rsid w:val="00AF6812"/>
    <w:rsid w:val="00B44E68"/>
    <w:rsid w:val="00B77EF0"/>
    <w:rsid w:val="00BE25E5"/>
    <w:rsid w:val="00BF5EFF"/>
    <w:rsid w:val="00C41959"/>
    <w:rsid w:val="00CC6DA2"/>
    <w:rsid w:val="00D071B3"/>
    <w:rsid w:val="00D64523"/>
    <w:rsid w:val="00D65900"/>
    <w:rsid w:val="00DF3880"/>
    <w:rsid w:val="00E00952"/>
    <w:rsid w:val="00E55533"/>
    <w:rsid w:val="00E617AE"/>
    <w:rsid w:val="00E6720C"/>
    <w:rsid w:val="00E74EEB"/>
    <w:rsid w:val="00F2271B"/>
    <w:rsid w:val="00F54216"/>
    <w:rsid w:val="00F647B6"/>
    <w:rsid w:val="00F75FC6"/>
    <w:rsid w:val="00FF3314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BE7F-0E1B-4E5F-B3CA-CE08FB78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Company>TUT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2026-03-16T01:36:00Z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