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157D" w14:textId="77777777" w:rsidR="007B139B" w:rsidRPr="007B139B" w:rsidRDefault="007B139B" w:rsidP="007B139B">
      <w:pPr>
        <w:spacing w:line="501" w:lineRule="exact"/>
        <w:ind w:right="438"/>
        <w:jc w:val="center"/>
        <w:rPr>
          <w:rFonts w:eastAsia="標楷體"/>
          <w:b/>
          <w:color w:val="000000" w:themeColor="text1"/>
          <w:sz w:val="32"/>
        </w:rPr>
      </w:pPr>
      <w:r w:rsidRPr="007B139B">
        <w:rPr>
          <w:rFonts w:eastAsia="標楷體"/>
          <w:b/>
          <w:color w:val="000000" w:themeColor="text1"/>
          <w:spacing w:val="-5"/>
          <w:sz w:val="32"/>
        </w:rPr>
        <w:t>台南應用科技大學幼兒美術指導學分學程修讀要點</w:t>
      </w:r>
    </w:p>
    <w:p w14:paraId="4DDF0851" w14:textId="77777777" w:rsidR="007B139B" w:rsidRPr="007B139B" w:rsidRDefault="007B139B" w:rsidP="0009727E">
      <w:pPr>
        <w:spacing w:before="73" w:line="261" w:lineRule="exact"/>
        <w:ind w:right="238" w:firstLineChars="2084" w:firstLine="4960"/>
        <w:rPr>
          <w:rFonts w:eastAsia="標楷體"/>
          <w:color w:val="000000" w:themeColor="text1"/>
          <w:szCs w:val="24"/>
        </w:rPr>
      </w:pPr>
      <w:r w:rsidRPr="007B139B">
        <w:rPr>
          <w:rFonts w:eastAsia="標楷體"/>
          <w:color w:val="000000" w:themeColor="text1"/>
          <w:spacing w:val="-1"/>
          <w:szCs w:val="24"/>
        </w:rPr>
        <w:t>民國</w:t>
      </w:r>
      <w:r w:rsidRPr="007B139B">
        <w:rPr>
          <w:rFonts w:eastAsia="標楷體"/>
          <w:color w:val="000000" w:themeColor="text1"/>
          <w:szCs w:val="24"/>
        </w:rPr>
        <w:t>103</w:t>
      </w:r>
      <w:r w:rsidRPr="007B139B">
        <w:rPr>
          <w:rFonts w:eastAsia="標楷體"/>
          <w:color w:val="000000" w:themeColor="text1"/>
          <w:spacing w:val="-1"/>
          <w:szCs w:val="24"/>
        </w:rPr>
        <w:t>年</w:t>
      </w:r>
      <w:r w:rsidRPr="007B139B">
        <w:rPr>
          <w:rFonts w:eastAsia="標楷體"/>
          <w:color w:val="000000" w:themeColor="text1"/>
          <w:szCs w:val="24"/>
        </w:rPr>
        <w:t>04</w:t>
      </w:r>
      <w:r w:rsidRPr="007B139B">
        <w:rPr>
          <w:rFonts w:eastAsia="標楷體"/>
          <w:color w:val="000000" w:themeColor="text1"/>
          <w:spacing w:val="-1"/>
          <w:szCs w:val="24"/>
        </w:rPr>
        <w:t>月</w:t>
      </w:r>
      <w:r w:rsidRPr="007B139B">
        <w:rPr>
          <w:rFonts w:eastAsia="標楷體"/>
          <w:color w:val="000000" w:themeColor="text1"/>
          <w:szCs w:val="24"/>
        </w:rPr>
        <w:t>14</w:t>
      </w:r>
      <w:r w:rsidRPr="007B139B">
        <w:rPr>
          <w:rFonts w:eastAsia="標楷體"/>
          <w:color w:val="000000" w:themeColor="text1"/>
          <w:spacing w:val="-2"/>
          <w:szCs w:val="24"/>
        </w:rPr>
        <w:t>日系課程委員會議通過</w:t>
      </w:r>
    </w:p>
    <w:p w14:paraId="004EF634" w14:textId="28501359" w:rsidR="007B139B" w:rsidRPr="007B139B" w:rsidRDefault="007B139B" w:rsidP="0009727E">
      <w:pPr>
        <w:spacing w:line="240" w:lineRule="exact"/>
        <w:ind w:firstLineChars="2084" w:firstLine="4960"/>
        <w:rPr>
          <w:rFonts w:eastAsia="標楷體"/>
          <w:color w:val="000000" w:themeColor="text1"/>
          <w:szCs w:val="24"/>
        </w:rPr>
      </w:pPr>
      <w:r w:rsidRPr="007B139B">
        <w:rPr>
          <w:rFonts w:eastAsia="標楷體"/>
          <w:color w:val="000000" w:themeColor="text1"/>
          <w:spacing w:val="-1"/>
          <w:szCs w:val="24"/>
        </w:rPr>
        <w:t>民國</w:t>
      </w:r>
      <w:r w:rsidRPr="007B139B">
        <w:rPr>
          <w:rFonts w:eastAsia="標楷體"/>
          <w:color w:val="000000" w:themeColor="text1"/>
          <w:szCs w:val="24"/>
        </w:rPr>
        <w:t>103</w:t>
      </w:r>
      <w:r w:rsidRPr="007B139B">
        <w:rPr>
          <w:rFonts w:eastAsia="標楷體"/>
          <w:color w:val="000000" w:themeColor="text1"/>
          <w:spacing w:val="-1"/>
          <w:szCs w:val="24"/>
        </w:rPr>
        <w:t>年</w:t>
      </w:r>
      <w:r w:rsidRPr="007B139B">
        <w:rPr>
          <w:rFonts w:eastAsia="標楷體"/>
          <w:color w:val="000000" w:themeColor="text1"/>
          <w:szCs w:val="24"/>
        </w:rPr>
        <w:t>05</w:t>
      </w:r>
      <w:r w:rsidRPr="007B139B">
        <w:rPr>
          <w:rFonts w:eastAsia="標楷體"/>
          <w:color w:val="000000" w:themeColor="text1"/>
          <w:spacing w:val="-1"/>
          <w:szCs w:val="24"/>
        </w:rPr>
        <w:t>月</w:t>
      </w:r>
      <w:r w:rsidRPr="007B139B">
        <w:rPr>
          <w:rFonts w:eastAsia="標楷體"/>
          <w:color w:val="000000" w:themeColor="text1"/>
          <w:szCs w:val="24"/>
        </w:rPr>
        <w:t>09</w:t>
      </w:r>
      <w:r w:rsidRPr="007B139B">
        <w:rPr>
          <w:rFonts w:eastAsia="標楷體"/>
          <w:color w:val="000000" w:themeColor="text1"/>
          <w:spacing w:val="-2"/>
          <w:szCs w:val="24"/>
        </w:rPr>
        <w:t>日院課程委員會議通過</w:t>
      </w:r>
    </w:p>
    <w:p w14:paraId="7047E488" w14:textId="77777777" w:rsidR="007B139B" w:rsidRPr="007B139B" w:rsidRDefault="007B139B" w:rsidP="0009727E">
      <w:pPr>
        <w:spacing w:line="240" w:lineRule="exact"/>
        <w:ind w:firstLineChars="2084" w:firstLine="4960"/>
        <w:rPr>
          <w:rFonts w:eastAsia="標楷體"/>
          <w:color w:val="000000" w:themeColor="text1"/>
          <w:szCs w:val="24"/>
        </w:rPr>
      </w:pPr>
      <w:r w:rsidRPr="007B139B">
        <w:rPr>
          <w:rFonts w:eastAsia="標楷體"/>
          <w:color w:val="000000" w:themeColor="text1"/>
          <w:spacing w:val="-1"/>
          <w:szCs w:val="24"/>
        </w:rPr>
        <w:t>民國</w:t>
      </w:r>
      <w:r w:rsidRPr="007B139B">
        <w:rPr>
          <w:rFonts w:eastAsia="標楷體"/>
          <w:color w:val="000000" w:themeColor="text1"/>
          <w:szCs w:val="24"/>
        </w:rPr>
        <w:t>103</w:t>
      </w:r>
      <w:r w:rsidRPr="007B139B">
        <w:rPr>
          <w:rFonts w:eastAsia="標楷體"/>
          <w:color w:val="000000" w:themeColor="text1"/>
          <w:spacing w:val="-1"/>
          <w:szCs w:val="24"/>
        </w:rPr>
        <w:t>年</w:t>
      </w:r>
      <w:r w:rsidRPr="007B139B">
        <w:rPr>
          <w:rFonts w:eastAsia="標楷體"/>
          <w:color w:val="000000" w:themeColor="text1"/>
          <w:szCs w:val="24"/>
        </w:rPr>
        <w:t>05</w:t>
      </w:r>
      <w:r w:rsidRPr="007B139B">
        <w:rPr>
          <w:rFonts w:eastAsia="標楷體"/>
          <w:color w:val="000000" w:themeColor="text1"/>
          <w:spacing w:val="-1"/>
          <w:szCs w:val="24"/>
        </w:rPr>
        <w:t>月</w:t>
      </w:r>
      <w:r w:rsidRPr="007B139B">
        <w:rPr>
          <w:rFonts w:eastAsia="標楷體"/>
          <w:color w:val="000000" w:themeColor="text1"/>
          <w:szCs w:val="24"/>
        </w:rPr>
        <w:t>21</w:t>
      </w:r>
      <w:r w:rsidRPr="007B139B">
        <w:rPr>
          <w:rFonts w:eastAsia="標楷體"/>
          <w:color w:val="000000" w:themeColor="text1"/>
          <w:spacing w:val="-2"/>
          <w:szCs w:val="24"/>
        </w:rPr>
        <w:t>日校課程委員會議通過</w:t>
      </w:r>
    </w:p>
    <w:p w14:paraId="111725BA" w14:textId="73EB635E" w:rsidR="007B139B" w:rsidRPr="007B139B" w:rsidRDefault="007B139B" w:rsidP="0009727E">
      <w:pPr>
        <w:spacing w:line="240" w:lineRule="exact"/>
        <w:ind w:firstLineChars="2084" w:firstLine="4960"/>
        <w:rPr>
          <w:rFonts w:eastAsia="標楷體"/>
          <w:color w:val="000000" w:themeColor="text1"/>
          <w:szCs w:val="24"/>
        </w:rPr>
      </w:pPr>
      <w:r w:rsidRPr="007B139B">
        <w:rPr>
          <w:rFonts w:eastAsia="標楷體"/>
          <w:color w:val="000000" w:themeColor="text1"/>
          <w:spacing w:val="-1"/>
          <w:szCs w:val="24"/>
        </w:rPr>
        <w:t>民國</w:t>
      </w:r>
      <w:r w:rsidRPr="007B139B">
        <w:rPr>
          <w:rFonts w:eastAsia="標楷體"/>
          <w:color w:val="000000" w:themeColor="text1"/>
          <w:szCs w:val="24"/>
        </w:rPr>
        <w:t>103</w:t>
      </w:r>
      <w:r w:rsidRPr="007B139B">
        <w:rPr>
          <w:rFonts w:eastAsia="標楷體"/>
          <w:color w:val="000000" w:themeColor="text1"/>
          <w:spacing w:val="-1"/>
          <w:szCs w:val="24"/>
        </w:rPr>
        <w:t>年</w:t>
      </w:r>
      <w:r w:rsidRPr="007B139B">
        <w:rPr>
          <w:rFonts w:eastAsia="標楷體"/>
          <w:color w:val="000000" w:themeColor="text1"/>
          <w:szCs w:val="24"/>
        </w:rPr>
        <w:t>06</w:t>
      </w:r>
      <w:r w:rsidRPr="007B139B">
        <w:rPr>
          <w:rFonts w:eastAsia="標楷體"/>
          <w:color w:val="000000" w:themeColor="text1"/>
          <w:spacing w:val="-1"/>
          <w:szCs w:val="24"/>
        </w:rPr>
        <w:t>月</w:t>
      </w:r>
      <w:r w:rsidRPr="007B139B">
        <w:rPr>
          <w:rFonts w:eastAsia="標楷體"/>
          <w:color w:val="000000" w:themeColor="text1"/>
          <w:szCs w:val="24"/>
        </w:rPr>
        <w:t>09</w:t>
      </w:r>
      <w:r w:rsidRPr="007B139B">
        <w:rPr>
          <w:rFonts w:eastAsia="標楷體"/>
          <w:color w:val="000000" w:themeColor="text1"/>
          <w:spacing w:val="-2"/>
          <w:szCs w:val="24"/>
        </w:rPr>
        <w:t>日教務會議通過</w:t>
      </w:r>
    </w:p>
    <w:p w14:paraId="400F1D39" w14:textId="77777777" w:rsidR="007B139B" w:rsidRPr="007B139B" w:rsidRDefault="007B139B" w:rsidP="0009727E">
      <w:pPr>
        <w:spacing w:line="240" w:lineRule="exact"/>
        <w:ind w:firstLineChars="2084" w:firstLine="4960"/>
        <w:rPr>
          <w:rFonts w:eastAsia="標楷體"/>
          <w:color w:val="000000" w:themeColor="text1"/>
          <w:szCs w:val="24"/>
        </w:rPr>
      </w:pPr>
      <w:r w:rsidRPr="007B139B">
        <w:rPr>
          <w:rFonts w:eastAsia="標楷體"/>
          <w:color w:val="000000" w:themeColor="text1"/>
          <w:spacing w:val="-1"/>
          <w:szCs w:val="24"/>
        </w:rPr>
        <w:t>民國</w:t>
      </w:r>
      <w:r w:rsidRPr="007B139B">
        <w:rPr>
          <w:rFonts w:eastAsia="標楷體"/>
          <w:color w:val="000000" w:themeColor="text1"/>
          <w:szCs w:val="24"/>
        </w:rPr>
        <w:t>107</w:t>
      </w:r>
      <w:r w:rsidRPr="007B139B">
        <w:rPr>
          <w:rFonts w:eastAsia="標楷體"/>
          <w:color w:val="000000" w:themeColor="text1"/>
          <w:spacing w:val="-1"/>
          <w:szCs w:val="24"/>
        </w:rPr>
        <w:t>年</w:t>
      </w:r>
      <w:r w:rsidRPr="007B139B">
        <w:rPr>
          <w:rFonts w:eastAsia="標楷體"/>
          <w:color w:val="000000" w:themeColor="text1"/>
          <w:szCs w:val="24"/>
        </w:rPr>
        <w:t>03</w:t>
      </w:r>
      <w:r w:rsidRPr="007B139B">
        <w:rPr>
          <w:rFonts w:eastAsia="標楷體"/>
          <w:color w:val="000000" w:themeColor="text1"/>
          <w:spacing w:val="-1"/>
          <w:szCs w:val="24"/>
        </w:rPr>
        <w:t>月</w:t>
      </w:r>
      <w:r w:rsidRPr="007B139B">
        <w:rPr>
          <w:rFonts w:eastAsia="標楷體"/>
          <w:color w:val="000000" w:themeColor="text1"/>
          <w:szCs w:val="24"/>
        </w:rPr>
        <w:t>06</w:t>
      </w:r>
      <w:r w:rsidRPr="007B139B">
        <w:rPr>
          <w:rFonts w:eastAsia="標楷體"/>
          <w:color w:val="000000" w:themeColor="text1"/>
          <w:spacing w:val="-2"/>
          <w:szCs w:val="24"/>
        </w:rPr>
        <w:t>日系課程委員會議修正</w:t>
      </w:r>
    </w:p>
    <w:p w14:paraId="1EE0E694" w14:textId="2302FD19" w:rsidR="007B139B" w:rsidRPr="007B139B" w:rsidRDefault="007B139B" w:rsidP="0009727E">
      <w:pPr>
        <w:spacing w:line="240" w:lineRule="exact"/>
        <w:ind w:firstLineChars="2084" w:firstLine="4960"/>
        <w:rPr>
          <w:rFonts w:eastAsia="標楷體"/>
          <w:color w:val="000000" w:themeColor="text1"/>
          <w:szCs w:val="24"/>
        </w:rPr>
      </w:pPr>
      <w:r w:rsidRPr="007B139B">
        <w:rPr>
          <w:rFonts w:eastAsia="標楷體"/>
          <w:color w:val="000000" w:themeColor="text1"/>
          <w:spacing w:val="-1"/>
          <w:szCs w:val="24"/>
        </w:rPr>
        <w:t>民國</w:t>
      </w:r>
      <w:r w:rsidRPr="007B139B">
        <w:rPr>
          <w:rFonts w:eastAsia="標楷體"/>
          <w:color w:val="000000" w:themeColor="text1"/>
          <w:spacing w:val="-1"/>
          <w:szCs w:val="24"/>
        </w:rPr>
        <w:t xml:space="preserve"> </w:t>
      </w:r>
      <w:r w:rsidRPr="007B139B">
        <w:rPr>
          <w:rFonts w:eastAsia="標楷體"/>
          <w:color w:val="000000" w:themeColor="text1"/>
          <w:szCs w:val="24"/>
        </w:rPr>
        <w:t>107</w:t>
      </w:r>
      <w:r w:rsidRPr="007B139B">
        <w:rPr>
          <w:rFonts w:eastAsia="標楷體"/>
          <w:color w:val="000000" w:themeColor="text1"/>
          <w:spacing w:val="-1"/>
          <w:szCs w:val="24"/>
        </w:rPr>
        <w:t>年</w:t>
      </w:r>
      <w:r w:rsidRPr="007B139B">
        <w:rPr>
          <w:rFonts w:eastAsia="標楷體"/>
          <w:color w:val="000000" w:themeColor="text1"/>
          <w:szCs w:val="24"/>
        </w:rPr>
        <w:t>03</w:t>
      </w:r>
      <w:r w:rsidRPr="007B139B">
        <w:rPr>
          <w:rFonts w:eastAsia="標楷體"/>
          <w:color w:val="000000" w:themeColor="text1"/>
          <w:spacing w:val="-1"/>
          <w:szCs w:val="24"/>
        </w:rPr>
        <w:t>月</w:t>
      </w:r>
      <w:r w:rsidRPr="007B139B">
        <w:rPr>
          <w:rFonts w:eastAsia="標楷體"/>
          <w:color w:val="000000" w:themeColor="text1"/>
          <w:szCs w:val="24"/>
        </w:rPr>
        <w:t>14</w:t>
      </w:r>
      <w:r w:rsidRPr="007B139B">
        <w:rPr>
          <w:rFonts w:eastAsia="標楷體"/>
          <w:color w:val="000000" w:themeColor="text1"/>
          <w:spacing w:val="-2"/>
          <w:szCs w:val="24"/>
        </w:rPr>
        <w:t>日院課程委員會議修正</w:t>
      </w:r>
    </w:p>
    <w:p w14:paraId="34FA918F" w14:textId="44B471A9" w:rsidR="007B139B" w:rsidRPr="007B139B" w:rsidRDefault="007B139B" w:rsidP="0009727E">
      <w:pPr>
        <w:spacing w:line="240" w:lineRule="exact"/>
        <w:ind w:firstLineChars="2084" w:firstLine="4960"/>
        <w:rPr>
          <w:rFonts w:eastAsia="標楷體"/>
          <w:color w:val="000000" w:themeColor="text1"/>
          <w:szCs w:val="24"/>
        </w:rPr>
      </w:pPr>
      <w:r w:rsidRPr="007B139B">
        <w:rPr>
          <w:rFonts w:eastAsia="標楷體"/>
          <w:color w:val="000000" w:themeColor="text1"/>
          <w:spacing w:val="-1"/>
          <w:szCs w:val="24"/>
        </w:rPr>
        <w:t>民國</w:t>
      </w:r>
      <w:r w:rsidRPr="007B139B">
        <w:rPr>
          <w:rFonts w:eastAsia="標楷體"/>
          <w:color w:val="000000" w:themeColor="text1"/>
          <w:spacing w:val="-1"/>
          <w:szCs w:val="24"/>
        </w:rPr>
        <w:t xml:space="preserve"> </w:t>
      </w:r>
      <w:r w:rsidRPr="007B139B">
        <w:rPr>
          <w:rFonts w:eastAsia="標楷體"/>
          <w:color w:val="000000" w:themeColor="text1"/>
          <w:szCs w:val="24"/>
        </w:rPr>
        <w:t>107</w:t>
      </w:r>
      <w:r w:rsidRPr="007B139B">
        <w:rPr>
          <w:rFonts w:eastAsia="標楷體"/>
          <w:color w:val="000000" w:themeColor="text1"/>
          <w:spacing w:val="-1"/>
          <w:szCs w:val="24"/>
        </w:rPr>
        <w:t>年</w:t>
      </w:r>
      <w:r w:rsidRPr="007B139B">
        <w:rPr>
          <w:rFonts w:eastAsia="標楷體"/>
          <w:color w:val="000000" w:themeColor="text1"/>
          <w:szCs w:val="24"/>
        </w:rPr>
        <w:t>03</w:t>
      </w:r>
      <w:r w:rsidRPr="007B139B">
        <w:rPr>
          <w:rFonts w:eastAsia="標楷體"/>
          <w:color w:val="000000" w:themeColor="text1"/>
          <w:spacing w:val="-1"/>
          <w:szCs w:val="24"/>
        </w:rPr>
        <w:t>月</w:t>
      </w:r>
      <w:r w:rsidRPr="007B139B">
        <w:rPr>
          <w:rFonts w:eastAsia="標楷體"/>
          <w:color w:val="000000" w:themeColor="text1"/>
          <w:szCs w:val="24"/>
        </w:rPr>
        <w:t>21</w:t>
      </w:r>
      <w:r w:rsidRPr="007B139B">
        <w:rPr>
          <w:rFonts w:eastAsia="標楷體"/>
          <w:color w:val="000000" w:themeColor="text1"/>
          <w:spacing w:val="-2"/>
          <w:szCs w:val="24"/>
        </w:rPr>
        <w:t>日校課程委員會議修正</w:t>
      </w:r>
    </w:p>
    <w:p w14:paraId="0BAEF3F8" w14:textId="77777777" w:rsidR="007B139B" w:rsidRPr="007B139B" w:rsidRDefault="007B139B" w:rsidP="0009727E">
      <w:pPr>
        <w:spacing w:line="240" w:lineRule="exact"/>
        <w:ind w:firstLineChars="2084" w:firstLine="4960"/>
        <w:rPr>
          <w:rFonts w:eastAsia="標楷體"/>
          <w:color w:val="000000" w:themeColor="text1"/>
          <w:szCs w:val="24"/>
        </w:rPr>
      </w:pPr>
      <w:r w:rsidRPr="007B139B">
        <w:rPr>
          <w:rFonts w:eastAsia="標楷體"/>
          <w:color w:val="000000" w:themeColor="text1"/>
          <w:spacing w:val="-1"/>
          <w:szCs w:val="24"/>
        </w:rPr>
        <w:t>民國</w:t>
      </w:r>
      <w:r w:rsidRPr="007B139B">
        <w:rPr>
          <w:rFonts w:eastAsia="標楷體"/>
          <w:color w:val="000000" w:themeColor="text1"/>
          <w:spacing w:val="-1"/>
          <w:szCs w:val="24"/>
        </w:rPr>
        <w:t xml:space="preserve"> </w:t>
      </w:r>
      <w:r w:rsidRPr="007B139B">
        <w:rPr>
          <w:rFonts w:eastAsia="標楷體"/>
          <w:color w:val="000000" w:themeColor="text1"/>
          <w:szCs w:val="24"/>
        </w:rPr>
        <w:t>107</w:t>
      </w:r>
      <w:r w:rsidRPr="007B139B">
        <w:rPr>
          <w:rFonts w:eastAsia="標楷體"/>
          <w:color w:val="000000" w:themeColor="text1"/>
          <w:spacing w:val="-2"/>
          <w:szCs w:val="24"/>
        </w:rPr>
        <w:t>年</w:t>
      </w:r>
      <w:r w:rsidRPr="007B139B">
        <w:rPr>
          <w:rFonts w:eastAsia="標楷體"/>
          <w:color w:val="000000" w:themeColor="text1"/>
          <w:spacing w:val="-2"/>
          <w:szCs w:val="24"/>
        </w:rPr>
        <w:t xml:space="preserve"> </w:t>
      </w:r>
      <w:r w:rsidRPr="007B139B">
        <w:rPr>
          <w:rFonts w:eastAsia="標楷體"/>
          <w:color w:val="000000" w:themeColor="text1"/>
          <w:szCs w:val="24"/>
        </w:rPr>
        <w:t>04</w:t>
      </w:r>
      <w:r w:rsidRPr="007B139B">
        <w:rPr>
          <w:rFonts w:eastAsia="標楷體"/>
          <w:color w:val="000000" w:themeColor="text1"/>
          <w:spacing w:val="-2"/>
          <w:szCs w:val="24"/>
        </w:rPr>
        <w:t>月</w:t>
      </w:r>
      <w:r w:rsidRPr="007B139B">
        <w:rPr>
          <w:rFonts w:eastAsia="標楷體"/>
          <w:color w:val="000000" w:themeColor="text1"/>
          <w:szCs w:val="24"/>
        </w:rPr>
        <w:t>11</w:t>
      </w:r>
      <w:r w:rsidRPr="007B139B">
        <w:rPr>
          <w:rFonts w:eastAsia="標楷體"/>
          <w:color w:val="000000" w:themeColor="text1"/>
          <w:spacing w:val="-2"/>
          <w:szCs w:val="24"/>
        </w:rPr>
        <w:t>日教務會議修正</w:t>
      </w:r>
    </w:p>
    <w:p w14:paraId="51D21C7A" w14:textId="77777777" w:rsidR="007B139B" w:rsidRPr="007B139B" w:rsidRDefault="007B139B" w:rsidP="0009727E">
      <w:pPr>
        <w:spacing w:line="261" w:lineRule="exact"/>
        <w:ind w:firstLineChars="2084" w:firstLine="4960"/>
        <w:rPr>
          <w:rFonts w:eastAsia="標楷體"/>
          <w:color w:val="000000" w:themeColor="text1"/>
          <w:spacing w:val="-2"/>
          <w:szCs w:val="24"/>
        </w:rPr>
      </w:pPr>
      <w:r w:rsidRPr="007B139B">
        <w:rPr>
          <w:rFonts w:eastAsia="標楷體"/>
          <w:color w:val="000000" w:themeColor="text1"/>
          <w:spacing w:val="-1"/>
          <w:szCs w:val="24"/>
        </w:rPr>
        <w:t>民國</w:t>
      </w:r>
      <w:r w:rsidRPr="007B139B">
        <w:rPr>
          <w:rFonts w:eastAsia="標楷體"/>
          <w:color w:val="000000" w:themeColor="text1"/>
          <w:spacing w:val="-1"/>
          <w:szCs w:val="24"/>
        </w:rPr>
        <w:t xml:space="preserve"> 112</w:t>
      </w:r>
      <w:r w:rsidRPr="007B139B">
        <w:rPr>
          <w:rFonts w:eastAsia="標楷體"/>
          <w:color w:val="000000" w:themeColor="text1"/>
          <w:spacing w:val="-1"/>
          <w:szCs w:val="24"/>
        </w:rPr>
        <w:t>年</w:t>
      </w:r>
      <w:r w:rsidRPr="007B139B">
        <w:rPr>
          <w:rFonts w:eastAsia="標楷體"/>
          <w:color w:val="000000" w:themeColor="text1"/>
          <w:spacing w:val="-1"/>
          <w:szCs w:val="24"/>
        </w:rPr>
        <w:t xml:space="preserve"> 11</w:t>
      </w:r>
      <w:r w:rsidRPr="007B139B">
        <w:rPr>
          <w:rFonts w:eastAsia="標楷體"/>
          <w:color w:val="000000" w:themeColor="text1"/>
          <w:spacing w:val="-1"/>
          <w:szCs w:val="24"/>
        </w:rPr>
        <w:t>月</w:t>
      </w:r>
      <w:r w:rsidRPr="007B139B">
        <w:rPr>
          <w:rFonts w:eastAsia="標楷體"/>
          <w:color w:val="000000" w:themeColor="text1"/>
          <w:spacing w:val="-1"/>
          <w:szCs w:val="24"/>
        </w:rPr>
        <w:t>22</w:t>
      </w:r>
      <w:r w:rsidRPr="007B139B">
        <w:rPr>
          <w:rFonts w:eastAsia="標楷體"/>
          <w:color w:val="000000" w:themeColor="text1"/>
          <w:spacing w:val="-2"/>
          <w:szCs w:val="24"/>
        </w:rPr>
        <w:t>日教務會議修正</w:t>
      </w:r>
    </w:p>
    <w:p w14:paraId="049B54AF" w14:textId="77777777" w:rsidR="007B139B" w:rsidRPr="007B139B" w:rsidRDefault="007B139B" w:rsidP="0009727E">
      <w:pPr>
        <w:spacing w:line="261" w:lineRule="exact"/>
        <w:ind w:firstLineChars="2084" w:firstLine="4960"/>
        <w:rPr>
          <w:rFonts w:eastAsia="標楷體"/>
          <w:color w:val="000000" w:themeColor="text1"/>
          <w:spacing w:val="-2"/>
          <w:szCs w:val="24"/>
        </w:rPr>
      </w:pPr>
      <w:r w:rsidRPr="007B139B">
        <w:rPr>
          <w:rFonts w:eastAsia="標楷體"/>
          <w:color w:val="000000" w:themeColor="text1"/>
          <w:spacing w:val="-1"/>
          <w:szCs w:val="24"/>
        </w:rPr>
        <w:t>民國</w:t>
      </w:r>
      <w:r w:rsidRPr="007B139B">
        <w:rPr>
          <w:rFonts w:eastAsia="標楷體"/>
          <w:color w:val="000000" w:themeColor="text1"/>
          <w:spacing w:val="-1"/>
          <w:szCs w:val="24"/>
        </w:rPr>
        <w:t xml:space="preserve"> </w:t>
      </w:r>
      <w:r w:rsidRPr="007B139B">
        <w:rPr>
          <w:rFonts w:eastAsia="標楷體"/>
          <w:color w:val="000000" w:themeColor="text1"/>
          <w:szCs w:val="24"/>
        </w:rPr>
        <w:t>114</w:t>
      </w:r>
      <w:r w:rsidRPr="007B139B">
        <w:rPr>
          <w:rFonts w:eastAsia="標楷體"/>
          <w:color w:val="000000" w:themeColor="text1"/>
          <w:spacing w:val="-1"/>
          <w:szCs w:val="24"/>
        </w:rPr>
        <w:t>年</w:t>
      </w:r>
      <w:r w:rsidRPr="007B139B">
        <w:rPr>
          <w:rFonts w:eastAsia="標楷體"/>
          <w:color w:val="000000" w:themeColor="text1"/>
          <w:spacing w:val="-1"/>
          <w:szCs w:val="24"/>
        </w:rPr>
        <w:t>11</w:t>
      </w:r>
      <w:r w:rsidRPr="007B139B">
        <w:rPr>
          <w:rFonts w:eastAsia="標楷體"/>
          <w:color w:val="000000" w:themeColor="text1"/>
          <w:spacing w:val="-1"/>
          <w:szCs w:val="24"/>
        </w:rPr>
        <w:t>月</w:t>
      </w:r>
      <w:r w:rsidRPr="007B139B">
        <w:rPr>
          <w:rFonts w:eastAsia="標楷體"/>
          <w:color w:val="000000" w:themeColor="text1"/>
          <w:spacing w:val="-1"/>
          <w:szCs w:val="24"/>
        </w:rPr>
        <w:t>17</w:t>
      </w:r>
      <w:r w:rsidRPr="007B139B">
        <w:rPr>
          <w:rFonts w:eastAsia="標楷體"/>
          <w:color w:val="000000" w:themeColor="text1"/>
          <w:spacing w:val="-2"/>
          <w:szCs w:val="24"/>
        </w:rPr>
        <w:t>日系課程委員會議修正</w:t>
      </w:r>
    </w:p>
    <w:p w14:paraId="5957A375" w14:textId="77777777" w:rsidR="0009727E" w:rsidRPr="0009727E" w:rsidRDefault="0009727E" w:rsidP="0009727E">
      <w:pPr>
        <w:spacing w:line="261" w:lineRule="exact"/>
        <w:ind w:firstLineChars="2084" w:firstLine="4918"/>
        <w:rPr>
          <w:rFonts w:eastAsia="標楷體" w:hint="eastAsia"/>
          <w:color w:val="FF0000"/>
          <w:spacing w:val="-2"/>
          <w:szCs w:val="24"/>
        </w:rPr>
      </w:pPr>
      <w:r w:rsidRPr="0009727E">
        <w:rPr>
          <w:rFonts w:eastAsia="標楷體" w:hint="eastAsia"/>
          <w:color w:val="FF0000"/>
          <w:spacing w:val="-2"/>
          <w:szCs w:val="24"/>
        </w:rPr>
        <w:t>民國</w:t>
      </w:r>
      <w:r w:rsidRPr="0009727E">
        <w:rPr>
          <w:rFonts w:eastAsia="標楷體" w:hint="eastAsia"/>
          <w:color w:val="FF0000"/>
          <w:spacing w:val="-2"/>
          <w:szCs w:val="24"/>
        </w:rPr>
        <w:t>114</w:t>
      </w:r>
      <w:r w:rsidRPr="0009727E">
        <w:rPr>
          <w:rFonts w:eastAsia="標楷體" w:hint="eastAsia"/>
          <w:color w:val="FF0000"/>
          <w:spacing w:val="-2"/>
          <w:szCs w:val="24"/>
        </w:rPr>
        <w:t>年</w:t>
      </w:r>
      <w:r w:rsidRPr="0009727E">
        <w:rPr>
          <w:rFonts w:eastAsia="標楷體" w:hint="eastAsia"/>
          <w:color w:val="FF0000"/>
          <w:spacing w:val="-2"/>
          <w:szCs w:val="24"/>
        </w:rPr>
        <w:t>11</w:t>
      </w:r>
      <w:r w:rsidRPr="0009727E">
        <w:rPr>
          <w:rFonts w:eastAsia="標楷體" w:hint="eastAsia"/>
          <w:color w:val="FF0000"/>
          <w:spacing w:val="-2"/>
          <w:szCs w:val="24"/>
        </w:rPr>
        <w:t>月</w:t>
      </w:r>
      <w:r w:rsidRPr="0009727E">
        <w:rPr>
          <w:rFonts w:eastAsia="標楷體" w:hint="eastAsia"/>
          <w:color w:val="FF0000"/>
          <w:spacing w:val="-2"/>
          <w:szCs w:val="24"/>
        </w:rPr>
        <w:t>26</w:t>
      </w:r>
      <w:r w:rsidRPr="0009727E">
        <w:rPr>
          <w:rFonts w:eastAsia="標楷體" w:hint="eastAsia"/>
          <w:color w:val="FF0000"/>
          <w:spacing w:val="-2"/>
          <w:szCs w:val="24"/>
        </w:rPr>
        <w:t>日院課程委員會議修正</w:t>
      </w:r>
    </w:p>
    <w:p w14:paraId="1226A8EE" w14:textId="77777777" w:rsidR="0009727E" w:rsidRPr="0009727E" w:rsidRDefault="0009727E" w:rsidP="0009727E">
      <w:pPr>
        <w:spacing w:line="261" w:lineRule="exact"/>
        <w:ind w:firstLineChars="2084" w:firstLine="4918"/>
        <w:rPr>
          <w:rFonts w:eastAsia="標楷體" w:hint="eastAsia"/>
          <w:color w:val="FF0000"/>
          <w:spacing w:val="-2"/>
          <w:szCs w:val="24"/>
        </w:rPr>
      </w:pPr>
      <w:r w:rsidRPr="0009727E">
        <w:rPr>
          <w:rFonts w:eastAsia="標楷體" w:hint="eastAsia"/>
          <w:color w:val="FF0000"/>
          <w:spacing w:val="-2"/>
          <w:szCs w:val="24"/>
        </w:rPr>
        <w:t>民國</w:t>
      </w:r>
      <w:r w:rsidRPr="0009727E">
        <w:rPr>
          <w:rFonts w:eastAsia="標楷體" w:hint="eastAsia"/>
          <w:color w:val="FF0000"/>
          <w:spacing w:val="-2"/>
          <w:szCs w:val="24"/>
        </w:rPr>
        <w:t>114</w:t>
      </w:r>
      <w:r w:rsidRPr="0009727E">
        <w:rPr>
          <w:rFonts w:eastAsia="標楷體" w:hint="eastAsia"/>
          <w:color w:val="FF0000"/>
          <w:spacing w:val="-2"/>
          <w:szCs w:val="24"/>
        </w:rPr>
        <w:t>年</w:t>
      </w:r>
      <w:r w:rsidRPr="0009727E">
        <w:rPr>
          <w:rFonts w:eastAsia="標楷體" w:hint="eastAsia"/>
          <w:color w:val="FF0000"/>
          <w:spacing w:val="-2"/>
          <w:szCs w:val="24"/>
        </w:rPr>
        <w:t>12</w:t>
      </w:r>
      <w:r w:rsidRPr="0009727E">
        <w:rPr>
          <w:rFonts w:eastAsia="標楷體" w:hint="eastAsia"/>
          <w:color w:val="FF0000"/>
          <w:spacing w:val="-2"/>
          <w:szCs w:val="24"/>
        </w:rPr>
        <w:t>月</w:t>
      </w:r>
      <w:r w:rsidRPr="0009727E">
        <w:rPr>
          <w:rFonts w:eastAsia="標楷體" w:hint="eastAsia"/>
          <w:color w:val="FF0000"/>
          <w:spacing w:val="-2"/>
          <w:szCs w:val="24"/>
        </w:rPr>
        <w:t>17</w:t>
      </w:r>
      <w:r w:rsidRPr="0009727E">
        <w:rPr>
          <w:rFonts w:eastAsia="標楷體" w:hint="eastAsia"/>
          <w:color w:val="FF0000"/>
          <w:spacing w:val="-2"/>
          <w:szCs w:val="24"/>
        </w:rPr>
        <w:t>日校課程委員會議修正</w:t>
      </w:r>
    </w:p>
    <w:p w14:paraId="3D402088" w14:textId="702B7BBD" w:rsidR="0009727E" w:rsidRPr="0009727E" w:rsidRDefault="0009727E" w:rsidP="0009727E">
      <w:pPr>
        <w:spacing w:line="261" w:lineRule="exact"/>
        <w:ind w:firstLineChars="2084" w:firstLine="4918"/>
        <w:rPr>
          <w:rFonts w:eastAsia="標楷體" w:hint="eastAsia"/>
          <w:color w:val="FF0000"/>
          <w:spacing w:val="-2"/>
          <w:szCs w:val="24"/>
        </w:rPr>
      </w:pPr>
      <w:r w:rsidRPr="0009727E">
        <w:rPr>
          <w:rFonts w:eastAsia="標楷體" w:hint="eastAsia"/>
          <w:color w:val="FF0000"/>
          <w:spacing w:val="-2"/>
          <w:szCs w:val="24"/>
        </w:rPr>
        <w:t>民國</w:t>
      </w:r>
      <w:r w:rsidRPr="0009727E">
        <w:rPr>
          <w:rFonts w:eastAsia="標楷體" w:hint="eastAsia"/>
          <w:color w:val="FF0000"/>
          <w:spacing w:val="-2"/>
          <w:szCs w:val="24"/>
        </w:rPr>
        <w:t>115</w:t>
      </w:r>
      <w:r w:rsidRPr="0009727E">
        <w:rPr>
          <w:rFonts w:eastAsia="標楷體" w:hint="eastAsia"/>
          <w:color w:val="FF0000"/>
          <w:spacing w:val="-2"/>
          <w:szCs w:val="24"/>
        </w:rPr>
        <w:t>年</w:t>
      </w:r>
      <w:r w:rsidRPr="0009727E">
        <w:rPr>
          <w:rFonts w:eastAsia="標楷體" w:hint="eastAsia"/>
          <w:color w:val="FF0000"/>
          <w:spacing w:val="-2"/>
          <w:szCs w:val="24"/>
        </w:rPr>
        <w:t>01</w:t>
      </w:r>
      <w:r w:rsidRPr="0009727E">
        <w:rPr>
          <w:rFonts w:eastAsia="標楷體" w:hint="eastAsia"/>
          <w:color w:val="FF0000"/>
          <w:spacing w:val="-2"/>
          <w:szCs w:val="24"/>
        </w:rPr>
        <w:t>月</w:t>
      </w:r>
      <w:r w:rsidRPr="0009727E">
        <w:rPr>
          <w:rFonts w:eastAsia="標楷體" w:hint="eastAsia"/>
          <w:color w:val="FF0000"/>
          <w:spacing w:val="-2"/>
          <w:szCs w:val="24"/>
        </w:rPr>
        <w:t>14</w:t>
      </w:r>
      <w:r w:rsidRPr="0009727E">
        <w:rPr>
          <w:rFonts w:eastAsia="標楷體" w:hint="eastAsia"/>
          <w:color w:val="FF0000"/>
          <w:spacing w:val="-2"/>
          <w:szCs w:val="24"/>
        </w:rPr>
        <w:t>日教務會議修正通過</w:t>
      </w:r>
    </w:p>
    <w:p w14:paraId="39000C0B" w14:textId="77777777" w:rsidR="007B139B" w:rsidRPr="007B139B" w:rsidRDefault="007B139B" w:rsidP="007B139B">
      <w:pPr>
        <w:spacing w:line="261" w:lineRule="exact"/>
        <w:rPr>
          <w:rFonts w:eastAsia="標楷體"/>
          <w:b/>
          <w:bCs/>
          <w:color w:val="000000" w:themeColor="text1"/>
          <w:szCs w:val="24"/>
        </w:rPr>
      </w:pPr>
      <w:r w:rsidRPr="007B139B">
        <w:rPr>
          <w:rFonts w:eastAsia="標楷體"/>
          <w:b/>
          <w:bCs/>
          <w:color w:val="000000" w:themeColor="text1"/>
          <w:spacing w:val="-2"/>
          <w:w w:val="105"/>
          <w:szCs w:val="24"/>
        </w:rPr>
        <w:t>壹、開設宗旨</w:t>
      </w:r>
    </w:p>
    <w:p w14:paraId="51DACE46" w14:textId="77777777" w:rsidR="007B139B" w:rsidRPr="007B139B" w:rsidRDefault="007B139B" w:rsidP="007B139B">
      <w:pPr>
        <w:pStyle w:val="a3"/>
        <w:spacing w:line="280" w:lineRule="auto"/>
        <w:ind w:left="232" w:right="667"/>
        <w:jc w:val="both"/>
        <w:rPr>
          <w:color w:val="000000" w:themeColor="text1"/>
          <w:spacing w:val="-2"/>
          <w:sz w:val="24"/>
        </w:rPr>
      </w:pPr>
      <w:r w:rsidRPr="007B139B">
        <w:rPr>
          <w:color w:val="000000" w:themeColor="text1"/>
          <w:spacing w:val="-2"/>
          <w:sz w:val="24"/>
        </w:rPr>
        <w:t>本「幼兒美術指導學分學程」</w:t>
      </w:r>
      <w:r w:rsidRPr="007B139B">
        <w:rPr>
          <w:color w:val="000000" w:themeColor="text1"/>
          <w:spacing w:val="-2"/>
          <w:sz w:val="24"/>
        </w:rPr>
        <w:t>(</w:t>
      </w:r>
      <w:r w:rsidRPr="007B139B">
        <w:rPr>
          <w:color w:val="000000" w:themeColor="text1"/>
          <w:spacing w:val="-2"/>
          <w:sz w:val="24"/>
        </w:rPr>
        <w:t>以下簡稱「本學程」</w:t>
      </w:r>
      <w:r w:rsidRPr="007B139B">
        <w:rPr>
          <w:color w:val="000000" w:themeColor="text1"/>
          <w:spacing w:val="-2"/>
          <w:sz w:val="24"/>
        </w:rPr>
        <w:t>)</w:t>
      </w:r>
      <w:r w:rsidRPr="007B139B">
        <w:rPr>
          <w:color w:val="000000" w:themeColor="text1"/>
          <w:spacing w:val="-2"/>
          <w:sz w:val="24"/>
        </w:rPr>
        <w:t>為跨系學分學程，依據「台南應用科技</w:t>
      </w:r>
      <w:r w:rsidRPr="007B139B">
        <w:rPr>
          <w:color w:val="000000" w:themeColor="text1"/>
          <w:spacing w:val="-4"/>
          <w:sz w:val="24"/>
        </w:rPr>
        <w:t>大學學分學程開設辦法」設置，本學程整合幼兒保育系與美術系師資、設備與課程資源，使學生除</w:t>
      </w:r>
      <w:r w:rsidRPr="007B139B">
        <w:rPr>
          <w:color w:val="000000" w:themeColor="text1"/>
          <w:spacing w:val="-2"/>
          <w:sz w:val="24"/>
        </w:rPr>
        <w:t>修習專業技能外，更能擴展幼兒美術指導之能力，提升學生在幼兒美術的就業競爭力。</w:t>
      </w:r>
    </w:p>
    <w:p w14:paraId="522829D2" w14:textId="77777777" w:rsidR="007B139B" w:rsidRPr="007B139B" w:rsidRDefault="007B139B" w:rsidP="007B139B">
      <w:pPr>
        <w:pStyle w:val="a3"/>
        <w:spacing w:line="280" w:lineRule="auto"/>
        <w:ind w:right="667"/>
        <w:jc w:val="both"/>
        <w:rPr>
          <w:color w:val="000000" w:themeColor="text1"/>
          <w:sz w:val="24"/>
        </w:rPr>
      </w:pPr>
      <w:r w:rsidRPr="007B139B">
        <w:rPr>
          <w:b/>
          <w:bCs/>
          <w:color w:val="000000" w:themeColor="text1"/>
          <w:spacing w:val="-1"/>
          <w:sz w:val="24"/>
        </w:rPr>
        <w:t>貳、開設單位：</w:t>
      </w:r>
      <w:r w:rsidRPr="007B139B">
        <w:rPr>
          <w:color w:val="000000" w:themeColor="text1"/>
          <w:spacing w:val="-1"/>
          <w:sz w:val="24"/>
        </w:rPr>
        <w:t>幼兒保育系</w:t>
      </w:r>
    </w:p>
    <w:p w14:paraId="69D947AF" w14:textId="77777777" w:rsidR="007B139B" w:rsidRPr="007B139B" w:rsidRDefault="007B139B" w:rsidP="007B139B">
      <w:pPr>
        <w:spacing w:line="398" w:lineRule="exact"/>
        <w:rPr>
          <w:rFonts w:eastAsia="標楷體"/>
          <w:b/>
          <w:color w:val="000000" w:themeColor="text1"/>
          <w:szCs w:val="24"/>
        </w:rPr>
      </w:pPr>
      <w:r w:rsidRPr="007B139B">
        <w:rPr>
          <w:rFonts w:eastAsia="標楷體"/>
          <w:b/>
          <w:color w:val="000000" w:themeColor="text1"/>
          <w:spacing w:val="-2"/>
          <w:w w:val="105"/>
          <w:szCs w:val="24"/>
        </w:rPr>
        <w:t>參、修讀資格</w:t>
      </w:r>
    </w:p>
    <w:p w14:paraId="4FA00214" w14:textId="1C4DF213" w:rsidR="007B139B" w:rsidRPr="007B139B" w:rsidRDefault="007B139B" w:rsidP="00475918">
      <w:pPr>
        <w:pStyle w:val="a3"/>
        <w:spacing w:line="280" w:lineRule="auto"/>
        <w:ind w:leftChars="200" w:left="480" w:right="856"/>
        <w:rPr>
          <w:color w:val="000000" w:themeColor="text1"/>
          <w:spacing w:val="-2"/>
          <w:sz w:val="24"/>
        </w:rPr>
      </w:pPr>
      <w:r w:rsidRPr="007B139B">
        <w:rPr>
          <w:color w:val="000000" w:themeColor="text1"/>
          <w:spacing w:val="-2"/>
          <w:sz w:val="24"/>
        </w:rPr>
        <w:t>凡本校四年制及七年一貫制六、七年級在學學生皆可申請，</w:t>
      </w:r>
      <w:r w:rsidR="00475918" w:rsidRPr="00475918">
        <w:rPr>
          <w:rFonts w:hint="eastAsia"/>
          <w:color w:val="000000" w:themeColor="text1"/>
          <w:spacing w:val="-2"/>
          <w:sz w:val="24"/>
        </w:rPr>
        <w:t>惟畢業班之學生於下學期時不得提出申請。</w:t>
      </w:r>
      <w:r w:rsidRPr="007B139B">
        <w:rPr>
          <w:color w:val="000000" w:themeColor="text1"/>
          <w:spacing w:val="-2"/>
          <w:sz w:val="24"/>
        </w:rPr>
        <w:t>下學期時不得提出申請。</w:t>
      </w:r>
    </w:p>
    <w:p w14:paraId="487C9C9F" w14:textId="77777777" w:rsidR="007B139B" w:rsidRPr="007B139B" w:rsidRDefault="007B139B" w:rsidP="007B139B">
      <w:pPr>
        <w:pStyle w:val="a3"/>
        <w:spacing w:line="280" w:lineRule="auto"/>
        <w:ind w:right="856"/>
        <w:rPr>
          <w:b/>
          <w:bCs/>
          <w:color w:val="000000" w:themeColor="text1"/>
          <w:sz w:val="24"/>
        </w:rPr>
      </w:pPr>
      <w:r w:rsidRPr="007B139B">
        <w:rPr>
          <w:b/>
          <w:bCs/>
          <w:color w:val="000000" w:themeColor="text1"/>
          <w:spacing w:val="-1"/>
          <w:sz w:val="24"/>
        </w:rPr>
        <w:t>肆、修讀方式與申請程序</w:t>
      </w:r>
    </w:p>
    <w:p w14:paraId="6F91540E" w14:textId="77777777" w:rsidR="007B139B" w:rsidRPr="007B139B" w:rsidRDefault="007B139B" w:rsidP="007B139B">
      <w:pPr>
        <w:pStyle w:val="a3"/>
        <w:spacing w:line="307" w:lineRule="exact"/>
        <w:ind w:left="657"/>
        <w:rPr>
          <w:color w:val="000000" w:themeColor="text1"/>
          <w:sz w:val="24"/>
        </w:rPr>
      </w:pPr>
      <w:r w:rsidRPr="007B139B">
        <w:rPr>
          <w:color w:val="000000" w:themeColor="text1"/>
          <w:spacing w:val="-1"/>
          <w:sz w:val="24"/>
        </w:rPr>
        <w:t>一、以隨</w:t>
      </w:r>
      <w:proofErr w:type="gramStart"/>
      <w:r w:rsidRPr="007B139B">
        <w:rPr>
          <w:color w:val="000000" w:themeColor="text1"/>
          <w:spacing w:val="-1"/>
          <w:sz w:val="24"/>
        </w:rPr>
        <w:t>班附讀</w:t>
      </w:r>
      <w:proofErr w:type="gramEnd"/>
      <w:r w:rsidRPr="007B139B">
        <w:rPr>
          <w:color w:val="000000" w:themeColor="text1"/>
          <w:spacing w:val="-1"/>
          <w:sz w:val="24"/>
        </w:rPr>
        <w:t>方式實施。</w:t>
      </w:r>
    </w:p>
    <w:p w14:paraId="35528430" w14:textId="77777777" w:rsidR="007B139B" w:rsidRPr="007B139B" w:rsidRDefault="007B139B" w:rsidP="007B139B">
      <w:pPr>
        <w:pStyle w:val="a3"/>
        <w:spacing w:before="49" w:line="278" w:lineRule="auto"/>
        <w:ind w:left="1079" w:right="666" w:hanging="425"/>
        <w:rPr>
          <w:color w:val="000000" w:themeColor="text1"/>
          <w:sz w:val="24"/>
        </w:rPr>
      </w:pPr>
      <w:r w:rsidRPr="007B139B">
        <w:rPr>
          <w:color w:val="000000" w:themeColor="text1"/>
          <w:spacing w:val="-2"/>
          <w:sz w:val="24"/>
        </w:rPr>
        <w:t>二、學生自行</w:t>
      </w:r>
      <w:bookmarkStart w:id="0" w:name="_Hlk213766193"/>
      <w:r w:rsidRPr="007B139B">
        <w:rPr>
          <w:color w:val="000000" w:themeColor="text1"/>
          <w:spacing w:val="-2"/>
          <w:sz w:val="24"/>
        </w:rPr>
        <w:t>至本校「學分學程管理系統」</w:t>
      </w:r>
      <w:proofErr w:type="gramStart"/>
      <w:r w:rsidRPr="007B139B">
        <w:rPr>
          <w:color w:val="000000" w:themeColor="text1"/>
          <w:spacing w:val="-2"/>
          <w:sz w:val="24"/>
        </w:rPr>
        <w:t>完成線上報名</w:t>
      </w:r>
      <w:proofErr w:type="gramEnd"/>
      <w:r w:rsidRPr="007B139B">
        <w:rPr>
          <w:color w:val="000000" w:themeColor="text1"/>
          <w:spacing w:val="-2"/>
          <w:sz w:val="24"/>
        </w:rPr>
        <w:t>程序，</w:t>
      </w:r>
      <w:bookmarkEnd w:id="0"/>
      <w:r w:rsidRPr="007B139B">
        <w:rPr>
          <w:color w:val="000000" w:themeColor="text1"/>
          <w:spacing w:val="-2"/>
          <w:sz w:val="24"/>
        </w:rPr>
        <w:t>做為學生修讀之依據，並供本系所指派之專責教師輔導、審核之用。</w:t>
      </w:r>
    </w:p>
    <w:p w14:paraId="39A5FCE1" w14:textId="77777777" w:rsidR="007B139B" w:rsidRPr="007B139B" w:rsidRDefault="007B139B" w:rsidP="007B139B">
      <w:pPr>
        <w:spacing w:before="67" w:line="223" w:lineRule="auto"/>
        <w:ind w:right="5835"/>
        <w:rPr>
          <w:rFonts w:eastAsia="標楷體"/>
          <w:b/>
          <w:color w:val="000000" w:themeColor="text1"/>
          <w:szCs w:val="24"/>
        </w:rPr>
      </w:pPr>
      <w:r w:rsidRPr="007B139B">
        <w:rPr>
          <w:rFonts w:eastAsia="標楷體"/>
          <w:b/>
          <w:color w:val="000000" w:themeColor="text1"/>
          <w:spacing w:val="-2"/>
          <w:szCs w:val="24"/>
        </w:rPr>
        <w:t>伍、修讀學分與修習證明</w:t>
      </w:r>
    </w:p>
    <w:p w14:paraId="2FE31C9B" w14:textId="77777777" w:rsidR="007B139B" w:rsidRPr="007B139B" w:rsidRDefault="007B139B" w:rsidP="007B139B">
      <w:pPr>
        <w:pStyle w:val="a3"/>
        <w:spacing w:before="8" w:line="278" w:lineRule="auto"/>
        <w:ind w:left="1082" w:right="786" w:hanging="425"/>
        <w:jc w:val="both"/>
        <w:rPr>
          <w:color w:val="000000" w:themeColor="text1"/>
          <w:sz w:val="24"/>
        </w:rPr>
      </w:pPr>
      <w:r w:rsidRPr="007B139B">
        <w:rPr>
          <w:color w:val="000000" w:themeColor="text1"/>
          <w:spacing w:val="-4"/>
          <w:sz w:val="24"/>
        </w:rPr>
        <w:t>一、本學分</w:t>
      </w:r>
      <w:proofErr w:type="gramStart"/>
      <w:r w:rsidRPr="007B139B">
        <w:rPr>
          <w:color w:val="000000" w:themeColor="text1"/>
          <w:spacing w:val="-4"/>
          <w:sz w:val="24"/>
        </w:rPr>
        <w:t>學程總學分</w:t>
      </w:r>
      <w:proofErr w:type="gramEnd"/>
      <w:r w:rsidRPr="007B139B">
        <w:rPr>
          <w:color w:val="000000" w:themeColor="text1"/>
          <w:spacing w:val="-4"/>
          <w:sz w:val="24"/>
        </w:rPr>
        <w:t>數至少應修</w:t>
      </w:r>
      <w:r w:rsidRPr="007B139B">
        <w:rPr>
          <w:color w:val="000000" w:themeColor="text1"/>
          <w:spacing w:val="-4"/>
          <w:sz w:val="24"/>
        </w:rPr>
        <w:t xml:space="preserve"> </w:t>
      </w:r>
      <w:r w:rsidRPr="007B139B">
        <w:rPr>
          <w:color w:val="000000" w:themeColor="text1"/>
          <w:spacing w:val="-2"/>
          <w:sz w:val="24"/>
        </w:rPr>
        <w:t>20</w:t>
      </w:r>
      <w:r w:rsidRPr="007B139B">
        <w:rPr>
          <w:color w:val="000000" w:themeColor="text1"/>
          <w:spacing w:val="-13"/>
          <w:sz w:val="24"/>
        </w:rPr>
        <w:t xml:space="preserve"> </w:t>
      </w:r>
      <w:r w:rsidRPr="007B139B">
        <w:rPr>
          <w:color w:val="000000" w:themeColor="text1"/>
          <w:spacing w:val="-5"/>
          <w:sz w:val="24"/>
        </w:rPr>
        <w:t>學分，其中至少應有</w:t>
      </w:r>
      <w:r w:rsidRPr="007B139B">
        <w:rPr>
          <w:color w:val="000000" w:themeColor="text1"/>
          <w:spacing w:val="-5"/>
          <w:sz w:val="24"/>
        </w:rPr>
        <w:t xml:space="preserve"> </w:t>
      </w:r>
      <w:r w:rsidRPr="007B139B">
        <w:rPr>
          <w:color w:val="000000" w:themeColor="text1"/>
          <w:spacing w:val="-2"/>
          <w:sz w:val="24"/>
        </w:rPr>
        <w:t>4</w:t>
      </w:r>
      <w:r w:rsidRPr="007B139B">
        <w:rPr>
          <w:color w:val="000000" w:themeColor="text1"/>
          <w:spacing w:val="-2"/>
          <w:sz w:val="24"/>
        </w:rPr>
        <w:t>（含）學分為非本系課程，並符合本校學分學程開設辦法。</w:t>
      </w:r>
    </w:p>
    <w:p w14:paraId="36CD2A1F" w14:textId="12D0689E" w:rsidR="007B139B" w:rsidRPr="007B139B" w:rsidRDefault="007B139B" w:rsidP="007B139B">
      <w:pPr>
        <w:pStyle w:val="a3"/>
        <w:spacing w:before="4" w:line="280" w:lineRule="auto"/>
        <w:ind w:left="1082" w:right="613" w:hanging="425"/>
        <w:jc w:val="both"/>
        <w:rPr>
          <w:color w:val="000000" w:themeColor="text1"/>
          <w:sz w:val="24"/>
        </w:rPr>
      </w:pPr>
      <w:r w:rsidRPr="007B139B">
        <w:rPr>
          <w:color w:val="000000" w:themeColor="text1"/>
          <w:spacing w:val="-2"/>
          <w:sz w:val="24"/>
        </w:rPr>
        <w:t>二、學分修畢及格申請「學分學程</w:t>
      </w:r>
      <w:r w:rsidRPr="007B139B">
        <w:rPr>
          <w:color w:val="000000" w:themeColor="text1"/>
          <w:sz w:val="24"/>
        </w:rPr>
        <w:t>證明</w:t>
      </w:r>
      <w:r w:rsidRPr="007B139B">
        <w:rPr>
          <w:color w:val="000000" w:themeColor="text1"/>
          <w:spacing w:val="-2"/>
          <w:sz w:val="24"/>
        </w:rPr>
        <w:t>」時，需</w:t>
      </w:r>
      <w:bookmarkStart w:id="1" w:name="_Hlk213767079"/>
      <w:r w:rsidRPr="007B139B">
        <w:rPr>
          <w:color w:val="000000" w:themeColor="text1"/>
          <w:spacing w:val="-2"/>
          <w:sz w:val="24"/>
        </w:rPr>
        <w:t>繳交歷年成績單及學分學程</w:t>
      </w:r>
      <w:r w:rsidRPr="007B139B">
        <w:rPr>
          <w:rFonts w:hint="eastAsia"/>
          <w:color w:val="FF0000"/>
          <w:spacing w:val="-2"/>
          <w:sz w:val="24"/>
        </w:rPr>
        <w:t>修課</w:t>
      </w:r>
      <w:r w:rsidRPr="007B139B">
        <w:rPr>
          <w:color w:val="FF0000"/>
          <w:spacing w:val="-2"/>
          <w:sz w:val="24"/>
        </w:rPr>
        <w:t>證明</w:t>
      </w:r>
      <w:r w:rsidRPr="007B139B">
        <w:rPr>
          <w:color w:val="000000" w:themeColor="text1"/>
          <w:spacing w:val="-2"/>
          <w:sz w:val="24"/>
        </w:rPr>
        <w:t>表</w:t>
      </w:r>
      <w:bookmarkEnd w:id="1"/>
      <w:r w:rsidRPr="007B139B">
        <w:rPr>
          <w:color w:val="000000" w:themeColor="text1"/>
          <w:spacing w:val="-2"/>
          <w:sz w:val="24"/>
        </w:rPr>
        <w:t>至本系審核後，送交教務單位核發「幼兒美術指導學分學程證明」；未如期修畢者，原已修得之學分，得依本校「學生學分抵免辦法」之規定辦理，其科目名稱和學分數將載明於歷年成績單中。</w:t>
      </w:r>
    </w:p>
    <w:p w14:paraId="77D5A97F" w14:textId="77777777" w:rsidR="007B139B" w:rsidRPr="007B139B" w:rsidRDefault="007B139B" w:rsidP="007B139B">
      <w:pPr>
        <w:spacing w:before="18" w:line="220" w:lineRule="auto"/>
        <w:ind w:leftChars="300" w:left="1184" w:right="846" w:hangingChars="200" w:hanging="464"/>
        <w:jc w:val="both"/>
        <w:rPr>
          <w:rFonts w:eastAsia="標楷體"/>
          <w:color w:val="000000" w:themeColor="text1"/>
          <w:spacing w:val="-2"/>
          <w:szCs w:val="24"/>
        </w:rPr>
      </w:pPr>
      <w:r w:rsidRPr="007B139B">
        <w:rPr>
          <w:rFonts w:eastAsia="標楷體"/>
          <w:color w:val="000000" w:themeColor="text1"/>
          <w:spacing w:val="-4"/>
          <w:szCs w:val="24"/>
        </w:rPr>
        <w:t>三、修讀本學程之學生必須在修業年限內完成，不得因修習本學程申請延長修業年限。</w:t>
      </w:r>
    </w:p>
    <w:p w14:paraId="5AD45CDA" w14:textId="77777777" w:rsidR="007B139B" w:rsidRPr="007B139B" w:rsidRDefault="007B139B" w:rsidP="007B139B">
      <w:pPr>
        <w:spacing w:before="18" w:line="220" w:lineRule="auto"/>
        <w:ind w:left="232" w:right="846" w:firstLine="425"/>
        <w:jc w:val="both"/>
        <w:rPr>
          <w:rFonts w:eastAsia="標楷體"/>
          <w:color w:val="000000" w:themeColor="text1"/>
          <w:spacing w:val="-2"/>
          <w:szCs w:val="24"/>
        </w:rPr>
      </w:pPr>
    </w:p>
    <w:p w14:paraId="1FFB10CE" w14:textId="77777777" w:rsidR="007B139B" w:rsidRPr="007B139B" w:rsidRDefault="007B139B" w:rsidP="007B139B">
      <w:pPr>
        <w:spacing w:before="18" w:line="221" w:lineRule="auto"/>
        <w:ind w:right="845"/>
        <w:jc w:val="both"/>
        <w:rPr>
          <w:rFonts w:eastAsia="標楷體"/>
          <w:b/>
          <w:bCs/>
          <w:color w:val="000000" w:themeColor="text1"/>
          <w:szCs w:val="24"/>
        </w:rPr>
      </w:pPr>
      <w:r w:rsidRPr="007B139B">
        <w:rPr>
          <w:rFonts w:eastAsia="標楷體"/>
          <w:b/>
          <w:bCs/>
          <w:color w:val="000000" w:themeColor="text1"/>
          <w:spacing w:val="-2"/>
          <w:szCs w:val="24"/>
        </w:rPr>
        <w:t>陸、本要點如有未盡事宜，依本校學則及教務相關辦法辦理。</w:t>
      </w:r>
    </w:p>
    <w:p w14:paraId="7DC0811B" w14:textId="77777777" w:rsidR="007B139B" w:rsidRPr="007B139B" w:rsidRDefault="007B139B" w:rsidP="007B139B">
      <w:pPr>
        <w:spacing w:line="194" w:lineRule="auto"/>
        <w:ind w:left="525" w:right="845" w:hangingChars="200" w:hanging="525"/>
        <w:rPr>
          <w:rFonts w:eastAsia="標楷體"/>
          <w:b/>
          <w:bCs/>
          <w:color w:val="000000" w:themeColor="text1"/>
          <w:szCs w:val="24"/>
        </w:rPr>
      </w:pPr>
      <w:proofErr w:type="gramStart"/>
      <w:r w:rsidRPr="007B139B">
        <w:rPr>
          <w:rFonts w:eastAsia="標楷體"/>
          <w:b/>
          <w:bCs/>
          <w:color w:val="000000" w:themeColor="text1"/>
          <w:w w:val="109"/>
          <w:szCs w:val="24"/>
        </w:rPr>
        <w:t>柒</w:t>
      </w:r>
      <w:proofErr w:type="gramEnd"/>
      <w:r w:rsidRPr="007B139B">
        <w:rPr>
          <w:rFonts w:eastAsia="標楷體"/>
          <w:b/>
          <w:bCs/>
          <w:color w:val="000000" w:themeColor="text1"/>
          <w:w w:val="109"/>
          <w:szCs w:val="24"/>
        </w:rPr>
        <w:t>、本要</w:t>
      </w:r>
      <w:r w:rsidRPr="007B139B">
        <w:rPr>
          <w:rFonts w:eastAsia="標楷體"/>
          <w:b/>
          <w:bCs/>
          <w:color w:val="000000" w:themeColor="text1"/>
          <w:w w:val="103"/>
          <w:szCs w:val="24"/>
        </w:rPr>
        <w:t>點經系課程委員會議、院課程委員會議、</w:t>
      </w:r>
      <w:r w:rsidRPr="007B139B">
        <w:rPr>
          <w:rFonts w:eastAsia="標楷體"/>
          <w:b/>
          <w:bCs/>
          <w:color w:val="000000" w:themeColor="text1"/>
          <w:spacing w:val="-1"/>
          <w:szCs w:val="24"/>
        </w:rPr>
        <w:t>校課程委員會議與教務會議通過，陳請校長核定後實施，修正時</w:t>
      </w:r>
      <w:r w:rsidRPr="007B139B">
        <w:rPr>
          <w:rFonts w:eastAsia="標楷體"/>
          <w:b/>
          <w:bCs/>
          <w:color w:val="000000" w:themeColor="text1"/>
          <w:w w:val="112"/>
          <w:szCs w:val="24"/>
        </w:rPr>
        <w:t>亦同。</w:t>
      </w:r>
    </w:p>
    <w:p w14:paraId="1886B6D0" w14:textId="77777777" w:rsidR="007B139B" w:rsidRPr="007B139B" w:rsidRDefault="007B139B" w:rsidP="00A45D1E">
      <w:pPr>
        <w:snapToGrid w:val="0"/>
        <w:jc w:val="center"/>
        <w:rPr>
          <w:rFonts w:eastAsia="標楷體"/>
          <w:b/>
          <w:bCs/>
          <w:color w:val="000000" w:themeColor="text1"/>
          <w:sz w:val="28"/>
        </w:rPr>
      </w:pPr>
    </w:p>
    <w:p w14:paraId="006B9595" w14:textId="65AABA09" w:rsidR="007B139B" w:rsidRDefault="007B139B" w:rsidP="00A45D1E">
      <w:pPr>
        <w:snapToGrid w:val="0"/>
        <w:jc w:val="center"/>
        <w:rPr>
          <w:rFonts w:eastAsia="標楷體"/>
          <w:b/>
          <w:bCs/>
          <w:color w:val="000000" w:themeColor="text1"/>
          <w:sz w:val="28"/>
        </w:rPr>
      </w:pPr>
    </w:p>
    <w:p w14:paraId="61AFD1FF" w14:textId="3117FE9A" w:rsidR="007B139B" w:rsidRDefault="007B139B" w:rsidP="00A45D1E">
      <w:pPr>
        <w:snapToGrid w:val="0"/>
        <w:jc w:val="center"/>
        <w:rPr>
          <w:rFonts w:eastAsia="標楷體"/>
          <w:b/>
          <w:bCs/>
          <w:color w:val="000000" w:themeColor="text1"/>
          <w:sz w:val="28"/>
        </w:rPr>
      </w:pPr>
    </w:p>
    <w:p w14:paraId="06747A35" w14:textId="77777777" w:rsidR="001E5FD3" w:rsidRPr="007B139B" w:rsidRDefault="001E5FD3" w:rsidP="001E5FD3">
      <w:pPr>
        <w:spacing w:line="194" w:lineRule="auto"/>
        <w:rPr>
          <w:rFonts w:eastAsia="標楷體"/>
          <w:color w:val="000000" w:themeColor="text1"/>
        </w:rPr>
        <w:sectPr w:rsidR="001E5FD3" w:rsidRPr="007B139B" w:rsidSect="00436D0B">
          <w:footerReference w:type="default" r:id="rId7"/>
          <w:pgSz w:w="11910" w:h="16840"/>
          <w:pgMar w:top="1440" w:right="1080" w:bottom="1440" w:left="1080" w:header="720" w:footer="720" w:gutter="0"/>
          <w:cols w:space="720"/>
          <w:docGrid w:linePitch="326"/>
        </w:sectPr>
      </w:pPr>
    </w:p>
    <w:p w14:paraId="3D80E5CC" w14:textId="77777777" w:rsidR="001E5FD3" w:rsidRPr="007B139B" w:rsidRDefault="001E5FD3" w:rsidP="001E5FD3">
      <w:pPr>
        <w:jc w:val="center"/>
        <w:rPr>
          <w:rFonts w:eastAsia="標楷體"/>
          <w:color w:val="000000" w:themeColor="text1"/>
          <w:sz w:val="32"/>
          <w:szCs w:val="32"/>
        </w:rPr>
      </w:pPr>
      <w:r w:rsidRPr="007B139B">
        <w:rPr>
          <w:rFonts w:eastAsia="標楷體"/>
          <w:color w:val="000000" w:themeColor="text1"/>
          <w:sz w:val="32"/>
          <w:szCs w:val="32"/>
        </w:rPr>
        <w:lastRenderedPageBreak/>
        <w:t>台南應用科技大學</w:t>
      </w:r>
      <w:r w:rsidRPr="007B139B">
        <w:rPr>
          <w:rFonts w:eastAsia="標楷體"/>
          <w:b/>
          <w:color w:val="000000" w:themeColor="text1"/>
          <w:sz w:val="32"/>
          <w:szCs w:val="32"/>
          <w:u w:val="single"/>
        </w:rPr>
        <w:t>幼兒美術指導</w:t>
      </w:r>
      <w:r w:rsidRPr="007B139B">
        <w:rPr>
          <w:rFonts w:eastAsia="標楷體"/>
          <w:color w:val="000000" w:themeColor="text1"/>
          <w:sz w:val="32"/>
          <w:szCs w:val="32"/>
        </w:rPr>
        <w:t>學分學程課程科目表</w:t>
      </w:r>
    </w:p>
    <w:tbl>
      <w:tblPr>
        <w:tblpPr w:leftFromText="180" w:rightFromText="180" w:vertAnchor="text" w:horzAnchor="margin" w:tblpXSpec="center" w:tblpY="76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2167"/>
        <w:gridCol w:w="3514"/>
        <w:gridCol w:w="1588"/>
        <w:gridCol w:w="1842"/>
      </w:tblGrid>
      <w:tr w:rsidR="007B139B" w:rsidRPr="007B139B" w14:paraId="1B3D7DB4" w14:textId="77777777" w:rsidTr="001E5FD3">
        <w:tc>
          <w:tcPr>
            <w:tcW w:w="1657" w:type="dxa"/>
            <w:shd w:val="clear" w:color="auto" w:fill="auto"/>
          </w:tcPr>
          <w:p w14:paraId="00DA0953" w14:textId="77777777" w:rsidR="001E5FD3" w:rsidRPr="007B139B" w:rsidRDefault="001E5FD3" w:rsidP="001E5FD3">
            <w:pPr>
              <w:spacing w:line="48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2167" w:type="dxa"/>
            <w:shd w:val="clear" w:color="auto" w:fill="auto"/>
          </w:tcPr>
          <w:p w14:paraId="47A46C60" w14:textId="77777777" w:rsidR="001E5FD3" w:rsidRPr="007B139B" w:rsidRDefault="001E5FD3" w:rsidP="001E5FD3">
            <w:pPr>
              <w:spacing w:line="48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開設單位</w:t>
            </w:r>
          </w:p>
        </w:tc>
        <w:tc>
          <w:tcPr>
            <w:tcW w:w="3514" w:type="dxa"/>
            <w:shd w:val="clear" w:color="auto" w:fill="auto"/>
          </w:tcPr>
          <w:p w14:paraId="09DE8AB2" w14:textId="77777777" w:rsidR="001E5FD3" w:rsidRPr="007B139B" w:rsidRDefault="001E5FD3" w:rsidP="001E5FD3">
            <w:pPr>
              <w:spacing w:line="48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科目名稱</w:t>
            </w:r>
          </w:p>
        </w:tc>
        <w:tc>
          <w:tcPr>
            <w:tcW w:w="1588" w:type="dxa"/>
            <w:shd w:val="clear" w:color="auto" w:fill="auto"/>
          </w:tcPr>
          <w:p w14:paraId="397B7DA5" w14:textId="77777777" w:rsidR="001E5FD3" w:rsidRPr="007B139B" w:rsidRDefault="001E5FD3" w:rsidP="001E5FD3">
            <w:pPr>
              <w:spacing w:line="48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學分數</w:t>
            </w:r>
          </w:p>
        </w:tc>
        <w:tc>
          <w:tcPr>
            <w:tcW w:w="1842" w:type="dxa"/>
            <w:shd w:val="clear" w:color="auto" w:fill="auto"/>
          </w:tcPr>
          <w:p w14:paraId="518FF882" w14:textId="77777777" w:rsidR="001E5FD3" w:rsidRPr="007B139B" w:rsidRDefault="001E5FD3" w:rsidP="001E5FD3">
            <w:pPr>
              <w:spacing w:line="48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7B139B" w:rsidRPr="007B139B" w14:paraId="63BA53CD" w14:textId="77777777" w:rsidTr="00DE3117">
        <w:tc>
          <w:tcPr>
            <w:tcW w:w="1657" w:type="dxa"/>
            <w:vMerge w:val="restart"/>
            <w:shd w:val="clear" w:color="auto" w:fill="auto"/>
            <w:textDirection w:val="tbRlV"/>
            <w:vAlign w:val="center"/>
          </w:tcPr>
          <w:p w14:paraId="210C1A24" w14:textId="54195865" w:rsidR="001E5FD3" w:rsidRPr="007B139B" w:rsidRDefault="00DE3117" w:rsidP="001E5FD3">
            <w:pPr>
              <w:spacing w:line="480" w:lineRule="auto"/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幼兒美術指導學分學程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68538FF2" w14:textId="77777777" w:rsidR="001E5FD3" w:rsidRPr="007B139B" w:rsidRDefault="001E5FD3" w:rsidP="00DE3117">
            <w:pPr>
              <w:spacing w:line="48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pacing w:val="-4"/>
                <w:sz w:val="28"/>
                <w:szCs w:val="22"/>
              </w:rPr>
              <w:t>美術系</w:t>
            </w:r>
          </w:p>
          <w:p w14:paraId="68C631F2" w14:textId="77777777" w:rsidR="001E5FD3" w:rsidRPr="007B139B" w:rsidRDefault="001E5FD3" w:rsidP="00DE3117">
            <w:pPr>
              <w:spacing w:line="48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14:paraId="1676F47F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藝術治療與心理分析</w:t>
            </w:r>
          </w:p>
        </w:tc>
        <w:tc>
          <w:tcPr>
            <w:tcW w:w="1588" w:type="dxa"/>
            <w:shd w:val="clear" w:color="auto" w:fill="auto"/>
          </w:tcPr>
          <w:p w14:paraId="6C8E6EF8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2F442132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B139B" w:rsidRPr="007B139B" w14:paraId="159B7314" w14:textId="77777777" w:rsidTr="00DE3117">
        <w:tc>
          <w:tcPr>
            <w:tcW w:w="1657" w:type="dxa"/>
            <w:vMerge/>
            <w:shd w:val="clear" w:color="auto" w:fill="auto"/>
          </w:tcPr>
          <w:p w14:paraId="7E2DDB1A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03B6969" w14:textId="77777777" w:rsidR="001E5FD3" w:rsidRPr="007B139B" w:rsidRDefault="001E5FD3" w:rsidP="00DE3117">
            <w:pPr>
              <w:spacing w:line="48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14:paraId="4247A973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跨領域藝術</w:t>
            </w:r>
          </w:p>
        </w:tc>
        <w:tc>
          <w:tcPr>
            <w:tcW w:w="1588" w:type="dxa"/>
            <w:shd w:val="clear" w:color="auto" w:fill="auto"/>
          </w:tcPr>
          <w:p w14:paraId="523C857B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76D99E51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B139B" w:rsidRPr="007B139B" w14:paraId="4DE1E04A" w14:textId="77777777" w:rsidTr="00DE3117">
        <w:tc>
          <w:tcPr>
            <w:tcW w:w="1657" w:type="dxa"/>
            <w:vMerge/>
            <w:shd w:val="clear" w:color="auto" w:fill="auto"/>
          </w:tcPr>
          <w:p w14:paraId="079A7E3E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4CE9B7EF" w14:textId="77777777" w:rsidR="001E5FD3" w:rsidRPr="007B139B" w:rsidRDefault="001E5FD3" w:rsidP="00DE3117">
            <w:pPr>
              <w:spacing w:line="48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14:paraId="3D423A7E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新媒體藝術</w:t>
            </w:r>
          </w:p>
        </w:tc>
        <w:tc>
          <w:tcPr>
            <w:tcW w:w="1588" w:type="dxa"/>
            <w:shd w:val="clear" w:color="auto" w:fill="auto"/>
          </w:tcPr>
          <w:p w14:paraId="30CAD87A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70DF9EF4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B139B" w:rsidRPr="007B139B" w14:paraId="1DB09ACF" w14:textId="77777777" w:rsidTr="00DE3117">
        <w:tc>
          <w:tcPr>
            <w:tcW w:w="1657" w:type="dxa"/>
            <w:vMerge/>
            <w:shd w:val="clear" w:color="auto" w:fill="auto"/>
          </w:tcPr>
          <w:p w14:paraId="6D665537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09E0131F" w14:textId="77777777" w:rsidR="001E5FD3" w:rsidRPr="007B139B" w:rsidRDefault="001E5FD3" w:rsidP="00DE3117">
            <w:pPr>
              <w:spacing w:line="48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14:paraId="744A54B7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美學</w:t>
            </w:r>
          </w:p>
        </w:tc>
        <w:tc>
          <w:tcPr>
            <w:tcW w:w="1588" w:type="dxa"/>
            <w:shd w:val="clear" w:color="auto" w:fill="auto"/>
          </w:tcPr>
          <w:p w14:paraId="62A0E31E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5135F2CE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B139B" w:rsidRPr="007B139B" w14:paraId="7A9DAAEB" w14:textId="77777777" w:rsidTr="00DE3117">
        <w:tc>
          <w:tcPr>
            <w:tcW w:w="1657" w:type="dxa"/>
            <w:vMerge/>
            <w:shd w:val="clear" w:color="auto" w:fill="auto"/>
          </w:tcPr>
          <w:p w14:paraId="1B2FC61A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67" w:type="dxa"/>
            <w:vMerge/>
            <w:shd w:val="clear" w:color="auto" w:fill="auto"/>
            <w:vAlign w:val="center"/>
          </w:tcPr>
          <w:p w14:paraId="12CF9130" w14:textId="77777777" w:rsidR="001E5FD3" w:rsidRPr="007B139B" w:rsidRDefault="001E5FD3" w:rsidP="00DE3117">
            <w:pPr>
              <w:spacing w:line="48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14:paraId="4001ABB0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 w:hint="eastAsia"/>
                <w:color w:val="000000" w:themeColor="text1"/>
                <w:sz w:val="28"/>
                <w:szCs w:val="28"/>
              </w:rPr>
              <w:t>台灣美術史</w:t>
            </w:r>
          </w:p>
        </w:tc>
        <w:tc>
          <w:tcPr>
            <w:tcW w:w="1588" w:type="dxa"/>
            <w:shd w:val="clear" w:color="auto" w:fill="auto"/>
          </w:tcPr>
          <w:p w14:paraId="1B246332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5DFE29FD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B139B" w:rsidRPr="007B139B" w14:paraId="620F1ED8" w14:textId="77777777" w:rsidTr="00DE3117">
        <w:tc>
          <w:tcPr>
            <w:tcW w:w="1657" w:type="dxa"/>
            <w:vMerge/>
            <w:shd w:val="clear" w:color="auto" w:fill="auto"/>
          </w:tcPr>
          <w:p w14:paraId="0DB2FBAD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266DCA88" w14:textId="77777777" w:rsidR="001E5FD3" w:rsidRPr="007B139B" w:rsidRDefault="001E5FD3" w:rsidP="00DE3117">
            <w:pPr>
              <w:spacing w:line="480" w:lineRule="auto"/>
              <w:jc w:val="center"/>
              <w:rPr>
                <w:rFonts w:eastAsia="標楷體"/>
                <w:color w:val="000000" w:themeColor="text1"/>
                <w:spacing w:val="-4"/>
                <w:sz w:val="28"/>
                <w:szCs w:val="22"/>
              </w:rPr>
            </w:pPr>
            <w:r w:rsidRPr="007B139B">
              <w:rPr>
                <w:rFonts w:eastAsia="標楷體"/>
                <w:color w:val="000000" w:themeColor="text1"/>
                <w:spacing w:val="-4"/>
                <w:sz w:val="28"/>
                <w:szCs w:val="22"/>
              </w:rPr>
              <w:t>幼兒保育系</w:t>
            </w:r>
          </w:p>
        </w:tc>
        <w:tc>
          <w:tcPr>
            <w:tcW w:w="3514" w:type="dxa"/>
            <w:shd w:val="clear" w:color="auto" w:fill="auto"/>
          </w:tcPr>
          <w:p w14:paraId="5CFF7D19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pacing w:val="-4"/>
                <w:sz w:val="28"/>
                <w:szCs w:val="22"/>
              </w:rPr>
            </w:pPr>
            <w:r w:rsidRPr="007B139B">
              <w:rPr>
                <w:rFonts w:eastAsia="標楷體"/>
                <w:color w:val="000000" w:themeColor="text1"/>
                <w:spacing w:val="-4"/>
                <w:sz w:val="28"/>
                <w:szCs w:val="22"/>
              </w:rPr>
              <w:t>幼兒造型藝術</w:t>
            </w:r>
          </w:p>
        </w:tc>
        <w:tc>
          <w:tcPr>
            <w:tcW w:w="1588" w:type="dxa"/>
            <w:shd w:val="clear" w:color="auto" w:fill="auto"/>
          </w:tcPr>
          <w:p w14:paraId="506F230A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pacing w:val="-10"/>
                <w:sz w:val="28"/>
                <w:szCs w:val="22"/>
              </w:rPr>
            </w:pPr>
            <w:r w:rsidRPr="007B139B">
              <w:rPr>
                <w:rFonts w:eastAsia="標楷體"/>
                <w:color w:val="000000" w:themeColor="text1"/>
                <w:spacing w:val="-10"/>
                <w:sz w:val="28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52A0133E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B139B" w:rsidRPr="007B139B" w14:paraId="00372CB2" w14:textId="77777777" w:rsidTr="001E5FD3">
        <w:tc>
          <w:tcPr>
            <w:tcW w:w="1657" w:type="dxa"/>
            <w:vMerge/>
            <w:shd w:val="clear" w:color="auto" w:fill="auto"/>
          </w:tcPr>
          <w:p w14:paraId="791F1ED4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39EEAD77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14:paraId="14819137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pacing w:val="-4"/>
                <w:sz w:val="28"/>
                <w:szCs w:val="22"/>
              </w:rPr>
              <w:t>色彩學</w:t>
            </w:r>
          </w:p>
        </w:tc>
        <w:tc>
          <w:tcPr>
            <w:tcW w:w="1588" w:type="dxa"/>
            <w:shd w:val="clear" w:color="auto" w:fill="auto"/>
          </w:tcPr>
          <w:p w14:paraId="49AC9C6F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pacing w:val="-10"/>
                <w:sz w:val="28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7DFA23AA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B139B" w:rsidRPr="007B139B" w14:paraId="23369436" w14:textId="77777777" w:rsidTr="001E5FD3">
        <w:tc>
          <w:tcPr>
            <w:tcW w:w="1657" w:type="dxa"/>
            <w:vMerge/>
            <w:shd w:val="clear" w:color="auto" w:fill="auto"/>
          </w:tcPr>
          <w:p w14:paraId="5FBA468F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0831C800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14:paraId="78D26703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pacing w:val="-3"/>
                <w:sz w:val="28"/>
                <w:szCs w:val="22"/>
              </w:rPr>
              <w:t>幼兒園教保活動課程設計</w:t>
            </w:r>
          </w:p>
        </w:tc>
        <w:tc>
          <w:tcPr>
            <w:tcW w:w="1588" w:type="dxa"/>
            <w:shd w:val="clear" w:color="auto" w:fill="auto"/>
          </w:tcPr>
          <w:p w14:paraId="3AC6D514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pacing w:val="-10"/>
                <w:sz w:val="28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78E924D2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B139B" w:rsidRPr="007B139B" w14:paraId="708196AD" w14:textId="77777777" w:rsidTr="001E5FD3">
        <w:tc>
          <w:tcPr>
            <w:tcW w:w="1657" w:type="dxa"/>
            <w:vMerge/>
            <w:shd w:val="clear" w:color="auto" w:fill="auto"/>
          </w:tcPr>
          <w:p w14:paraId="7FE0A245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67BE3C48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14:paraId="081B82E2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pacing w:val="-3"/>
                <w:sz w:val="28"/>
                <w:szCs w:val="22"/>
              </w:rPr>
              <w:t>兒童發展</w:t>
            </w:r>
          </w:p>
        </w:tc>
        <w:tc>
          <w:tcPr>
            <w:tcW w:w="1588" w:type="dxa"/>
            <w:shd w:val="clear" w:color="auto" w:fill="auto"/>
          </w:tcPr>
          <w:p w14:paraId="2278BAB8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pacing w:val="-10"/>
                <w:sz w:val="28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C9FFB8A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B139B" w:rsidRPr="007B139B" w14:paraId="57368B5C" w14:textId="77777777" w:rsidTr="001E5FD3">
        <w:tc>
          <w:tcPr>
            <w:tcW w:w="1657" w:type="dxa"/>
            <w:vMerge/>
            <w:shd w:val="clear" w:color="auto" w:fill="auto"/>
          </w:tcPr>
          <w:p w14:paraId="367E57DF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27FDC494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14:paraId="4D6B2EF1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pacing w:val="-4"/>
                <w:sz w:val="28"/>
                <w:szCs w:val="22"/>
              </w:rPr>
              <w:t>幼兒藝術創作</w:t>
            </w:r>
          </w:p>
        </w:tc>
        <w:tc>
          <w:tcPr>
            <w:tcW w:w="1588" w:type="dxa"/>
            <w:shd w:val="clear" w:color="auto" w:fill="auto"/>
          </w:tcPr>
          <w:p w14:paraId="23F4B0D7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pacing w:val="-10"/>
                <w:sz w:val="28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7D30E10C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B139B" w:rsidRPr="007B139B" w14:paraId="0A13BDED" w14:textId="77777777" w:rsidTr="001E5FD3">
        <w:tc>
          <w:tcPr>
            <w:tcW w:w="1657" w:type="dxa"/>
            <w:vMerge/>
            <w:shd w:val="clear" w:color="auto" w:fill="auto"/>
          </w:tcPr>
          <w:p w14:paraId="628D27F4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5C42AC2E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14:paraId="04D45A2C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pacing w:val="-4"/>
                <w:sz w:val="28"/>
                <w:szCs w:val="22"/>
              </w:rPr>
              <w:t>繪本與故事表達</w:t>
            </w:r>
          </w:p>
        </w:tc>
        <w:tc>
          <w:tcPr>
            <w:tcW w:w="1588" w:type="dxa"/>
            <w:shd w:val="clear" w:color="auto" w:fill="auto"/>
          </w:tcPr>
          <w:p w14:paraId="61940E51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pacing w:val="-10"/>
                <w:sz w:val="28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07F62C72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B139B" w:rsidRPr="007B139B" w14:paraId="7BA4B425" w14:textId="77777777" w:rsidTr="001E5FD3">
        <w:tc>
          <w:tcPr>
            <w:tcW w:w="1657" w:type="dxa"/>
            <w:vMerge/>
            <w:shd w:val="clear" w:color="auto" w:fill="auto"/>
          </w:tcPr>
          <w:p w14:paraId="3269DC87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67" w:type="dxa"/>
            <w:vMerge/>
            <w:shd w:val="clear" w:color="auto" w:fill="auto"/>
          </w:tcPr>
          <w:p w14:paraId="223E000F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14" w:type="dxa"/>
            <w:shd w:val="clear" w:color="auto" w:fill="auto"/>
          </w:tcPr>
          <w:p w14:paraId="3F951132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pacing w:val="-3"/>
                <w:sz w:val="28"/>
                <w:szCs w:val="22"/>
              </w:rPr>
              <w:t>遊戲治療</w:t>
            </w:r>
          </w:p>
        </w:tc>
        <w:tc>
          <w:tcPr>
            <w:tcW w:w="1588" w:type="dxa"/>
            <w:shd w:val="clear" w:color="auto" w:fill="auto"/>
          </w:tcPr>
          <w:p w14:paraId="54C18B85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pacing w:val="-10"/>
                <w:sz w:val="28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20125DC9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B139B" w:rsidRPr="007B139B" w14:paraId="34A26FBD" w14:textId="77777777" w:rsidTr="001E5FD3">
        <w:tc>
          <w:tcPr>
            <w:tcW w:w="3824" w:type="dxa"/>
            <w:gridSpan w:val="2"/>
            <w:shd w:val="clear" w:color="auto" w:fill="auto"/>
          </w:tcPr>
          <w:p w14:paraId="789FDE42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6944" w:type="dxa"/>
            <w:gridSpan w:val="3"/>
            <w:shd w:val="clear" w:color="auto" w:fill="auto"/>
          </w:tcPr>
          <w:p w14:paraId="281E7CB2" w14:textId="77777777" w:rsidR="001E5FD3" w:rsidRPr="007B139B" w:rsidRDefault="001E5FD3" w:rsidP="001E5FD3">
            <w:pPr>
              <w:spacing w:line="48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  <w:r w:rsidRPr="007B139B"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學分</w:t>
            </w:r>
          </w:p>
        </w:tc>
      </w:tr>
      <w:tr w:rsidR="007B139B" w:rsidRPr="007B139B" w14:paraId="31D0820A" w14:textId="77777777" w:rsidTr="001E5FD3">
        <w:tc>
          <w:tcPr>
            <w:tcW w:w="3824" w:type="dxa"/>
            <w:gridSpan w:val="2"/>
            <w:shd w:val="clear" w:color="auto" w:fill="auto"/>
          </w:tcPr>
          <w:p w14:paraId="56A56C8B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本學程至少應修</w:t>
            </w:r>
          </w:p>
        </w:tc>
        <w:tc>
          <w:tcPr>
            <w:tcW w:w="6944" w:type="dxa"/>
            <w:gridSpan w:val="3"/>
            <w:shd w:val="clear" w:color="auto" w:fill="auto"/>
          </w:tcPr>
          <w:p w14:paraId="2341E3E5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20</w:t>
            </w: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學分</w:t>
            </w: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非本系課程至少應修</w:t>
            </w: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4[</w:t>
            </w: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含</w:t>
            </w: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]</w:t>
            </w: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學分</w:t>
            </w: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7B139B" w:rsidRPr="007B139B" w14:paraId="3A24DF2D" w14:textId="77777777" w:rsidTr="001E5FD3">
        <w:tc>
          <w:tcPr>
            <w:tcW w:w="3824" w:type="dxa"/>
            <w:gridSpan w:val="2"/>
            <w:shd w:val="clear" w:color="auto" w:fill="auto"/>
          </w:tcPr>
          <w:p w14:paraId="271975CD" w14:textId="77777777" w:rsidR="001E5FD3" w:rsidRPr="007B139B" w:rsidRDefault="001E5FD3" w:rsidP="001E5FD3">
            <w:pPr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核發修習證明</w:t>
            </w:r>
          </w:p>
        </w:tc>
        <w:tc>
          <w:tcPr>
            <w:tcW w:w="6944" w:type="dxa"/>
            <w:gridSpan w:val="3"/>
            <w:shd w:val="clear" w:color="auto" w:fill="auto"/>
          </w:tcPr>
          <w:p w14:paraId="16C90DD8" w14:textId="77777777" w:rsidR="001E5FD3" w:rsidRPr="007B139B" w:rsidRDefault="001E5FD3" w:rsidP="001E5FD3">
            <w:pPr>
              <w:spacing w:line="480" w:lineRule="auto"/>
              <w:ind w:firstLineChars="50" w:firstLine="16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B139B">
              <w:rPr>
                <w:rFonts w:eastAsia="標楷體"/>
                <w:b/>
                <w:color w:val="000000" w:themeColor="text1"/>
                <w:sz w:val="32"/>
                <w:szCs w:val="32"/>
                <w:u w:val="single"/>
              </w:rPr>
              <w:t>幼兒美術指導</w:t>
            </w:r>
            <w:r w:rsidRPr="007B139B">
              <w:rPr>
                <w:rFonts w:eastAsia="標楷體"/>
                <w:color w:val="000000" w:themeColor="text1"/>
                <w:sz w:val="28"/>
                <w:szCs w:val="28"/>
              </w:rPr>
              <w:t>學分學程</w:t>
            </w:r>
          </w:p>
        </w:tc>
      </w:tr>
    </w:tbl>
    <w:p w14:paraId="14FC92D6" w14:textId="339294AB" w:rsidR="001E5FD3" w:rsidRPr="007B139B" w:rsidRDefault="001E5FD3" w:rsidP="001E5FD3">
      <w:pPr>
        <w:jc w:val="center"/>
        <w:rPr>
          <w:rFonts w:eastAsia="標楷體"/>
          <w:color w:val="000000" w:themeColor="text1"/>
          <w:szCs w:val="24"/>
        </w:rPr>
      </w:pPr>
      <w:r w:rsidRPr="007B139B">
        <w:rPr>
          <w:rFonts w:eastAsia="標楷體"/>
          <w:color w:val="000000" w:themeColor="text1"/>
          <w:szCs w:val="24"/>
        </w:rPr>
        <w:t xml:space="preserve"> (115</w:t>
      </w:r>
      <w:r w:rsidRPr="007B139B">
        <w:rPr>
          <w:rFonts w:eastAsia="標楷體"/>
          <w:color w:val="000000" w:themeColor="text1"/>
          <w:szCs w:val="24"/>
        </w:rPr>
        <w:t>學年度起適用</w:t>
      </w:r>
      <w:r w:rsidRPr="007B139B">
        <w:rPr>
          <w:rFonts w:eastAsia="標楷體"/>
          <w:color w:val="000000" w:themeColor="text1"/>
          <w:szCs w:val="24"/>
        </w:rPr>
        <w:t>)</w:t>
      </w:r>
    </w:p>
    <w:sectPr w:rsidR="001E5FD3" w:rsidRPr="007B13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EE3E" w14:textId="77777777" w:rsidR="00A51B5A" w:rsidRDefault="00A51B5A">
      <w:r>
        <w:separator/>
      </w:r>
    </w:p>
  </w:endnote>
  <w:endnote w:type="continuationSeparator" w:id="0">
    <w:p w14:paraId="67764478" w14:textId="77777777" w:rsidR="00A51B5A" w:rsidRDefault="00A5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686A" w14:textId="77777777" w:rsidR="00394966" w:rsidRDefault="001E5FD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04079DD4" w14:textId="77777777" w:rsidR="00394966" w:rsidRDefault="00A51B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0867" w14:textId="77777777" w:rsidR="00A51B5A" w:rsidRDefault="00A51B5A">
      <w:r>
        <w:separator/>
      </w:r>
    </w:p>
  </w:footnote>
  <w:footnote w:type="continuationSeparator" w:id="0">
    <w:p w14:paraId="13A5E5FA" w14:textId="77777777" w:rsidR="00A51B5A" w:rsidRDefault="00A51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3848"/>
    <w:multiLevelType w:val="hybridMultilevel"/>
    <w:tmpl w:val="C4569202"/>
    <w:lvl w:ilvl="0" w:tplc="BD42160A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B474D2"/>
    <w:multiLevelType w:val="hybridMultilevel"/>
    <w:tmpl w:val="97503F1C"/>
    <w:lvl w:ilvl="0" w:tplc="F23A34F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D3"/>
    <w:rsid w:val="0009727E"/>
    <w:rsid w:val="001E5FD3"/>
    <w:rsid w:val="003A01C8"/>
    <w:rsid w:val="00475918"/>
    <w:rsid w:val="00695165"/>
    <w:rsid w:val="007478D6"/>
    <w:rsid w:val="007B139B"/>
    <w:rsid w:val="009D3997"/>
    <w:rsid w:val="00A45D1E"/>
    <w:rsid w:val="00A51B5A"/>
    <w:rsid w:val="00BB0B50"/>
    <w:rsid w:val="00D174B5"/>
    <w:rsid w:val="00DE3117"/>
    <w:rsid w:val="00F7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E22F0"/>
  <w15:chartTrackingRefBased/>
  <w15:docId w15:val="{D209735C-4718-4688-90F1-6680BFDC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FD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E5FD3"/>
    <w:rPr>
      <w:rFonts w:eastAsia="標楷體"/>
      <w:sz w:val="28"/>
      <w:szCs w:val="24"/>
    </w:rPr>
  </w:style>
  <w:style w:type="character" w:customStyle="1" w:styleId="a4">
    <w:name w:val="本文 字元"/>
    <w:basedOn w:val="a0"/>
    <w:link w:val="a3"/>
    <w:rsid w:val="001E5FD3"/>
    <w:rPr>
      <w:rFonts w:ascii="Times New Roman" w:eastAsia="標楷體" w:hAnsi="Times New Roman" w:cs="Times New Roman"/>
      <w:sz w:val="28"/>
      <w:szCs w:val="24"/>
    </w:rPr>
  </w:style>
  <w:style w:type="paragraph" w:styleId="a5">
    <w:name w:val="footer"/>
    <w:basedOn w:val="a"/>
    <w:link w:val="a6"/>
    <w:uiPriority w:val="99"/>
    <w:rsid w:val="001E5F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E5F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E311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DE311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吳錦惠</dc:creator>
  <cp:keywords/>
  <dc:description/>
  <cp:lastModifiedBy>吳錦惠</cp:lastModifiedBy>
  <cp:revision>2</cp:revision>
  <dcterms:created xsi:type="dcterms:W3CDTF">2026-01-15T05:51:00Z</dcterms:created>
  <dcterms:modified xsi:type="dcterms:W3CDTF">2026-01-15T05:51:00Z</dcterms:modified>
</cp:coreProperties>
</file>